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15BF" w14:textId="7B4BE9E5" w:rsidR="00AD1BA7" w:rsidRPr="00AD1BA7" w:rsidRDefault="00444428" w:rsidP="001428B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  <w:r w:rsidR="00636455" w:rsidRPr="00AD1BA7">
        <w:rPr>
          <w:b/>
          <w:bCs/>
          <w:sz w:val="32"/>
          <w:szCs w:val="32"/>
          <w:u w:val="single"/>
        </w:rPr>
        <w:t xml:space="preserve">Отчет </w:t>
      </w:r>
      <w:r w:rsidR="00401AA9" w:rsidRPr="00AD1BA7">
        <w:rPr>
          <w:b/>
          <w:bCs/>
          <w:sz w:val="32"/>
          <w:szCs w:val="32"/>
          <w:u w:val="single"/>
        </w:rPr>
        <w:t xml:space="preserve">Правления о проделанной работе </w:t>
      </w:r>
      <w:r w:rsidR="00AD1BA7" w:rsidRPr="00AD1BA7">
        <w:rPr>
          <w:b/>
          <w:bCs/>
          <w:sz w:val="32"/>
          <w:szCs w:val="32"/>
          <w:u w:val="single"/>
        </w:rPr>
        <w:t>в</w:t>
      </w:r>
      <w:r w:rsidR="00401AA9" w:rsidRPr="00AD1BA7">
        <w:rPr>
          <w:b/>
          <w:bCs/>
          <w:sz w:val="32"/>
          <w:szCs w:val="32"/>
          <w:u w:val="single"/>
        </w:rPr>
        <w:t xml:space="preserve"> 2024 </w:t>
      </w:r>
      <w:r w:rsidR="00AD1BA7" w:rsidRPr="00AD1BA7">
        <w:rPr>
          <w:b/>
          <w:bCs/>
          <w:sz w:val="32"/>
          <w:szCs w:val="32"/>
          <w:u w:val="single"/>
        </w:rPr>
        <w:t xml:space="preserve">и </w:t>
      </w:r>
    </w:p>
    <w:p w14:paraId="468255EA" w14:textId="21AC90E9" w:rsidR="00352011" w:rsidRPr="007A5C0D" w:rsidRDefault="00352011" w:rsidP="007A5C0D">
      <w:pPr>
        <w:jc w:val="both"/>
        <w:rPr>
          <w:sz w:val="32"/>
          <w:szCs w:val="32"/>
        </w:rPr>
      </w:pPr>
    </w:p>
    <w:p w14:paraId="4CD4FFC4" w14:textId="48D37325" w:rsidR="00401AA9" w:rsidRPr="007A5C0D" w:rsidRDefault="007A5C0D" w:rsidP="007A5C0D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766C2" w:rsidRPr="007A5C0D">
        <w:rPr>
          <w:sz w:val="32"/>
          <w:szCs w:val="32"/>
        </w:rPr>
        <w:t xml:space="preserve">  </w:t>
      </w:r>
      <w:r w:rsidR="00401AA9" w:rsidRPr="007A5C0D">
        <w:rPr>
          <w:sz w:val="32"/>
          <w:szCs w:val="32"/>
        </w:rPr>
        <w:t>Разрешите доложить о проделанной работе за отчетный 2024 г. и первое полугодие 2025 г.  На 31 декабря 2024 г. у кооператива не было долгов</w:t>
      </w:r>
      <w:r w:rsidR="007B7E71" w:rsidRPr="007A5C0D">
        <w:rPr>
          <w:sz w:val="32"/>
          <w:szCs w:val="32"/>
        </w:rPr>
        <w:t xml:space="preserve">: по выплате заработной платы сотрудникам и </w:t>
      </w:r>
      <w:r w:rsidR="00401AA9" w:rsidRPr="007A5C0D">
        <w:rPr>
          <w:sz w:val="32"/>
          <w:szCs w:val="32"/>
        </w:rPr>
        <w:t>перед подрядными организациями по оплате за электроэнергию, по обслуживанию газового хозяйства, вывоз мусора, уборку снега, обслуживание «тревожной кнопки», установленной на КПП</w:t>
      </w:r>
      <w:r w:rsidR="007B7E71" w:rsidRPr="007A5C0D">
        <w:rPr>
          <w:sz w:val="32"/>
          <w:szCs w:val="32"/>
        </w:rPr>
        <w:t xml:space="preserve">. </w:t>
      </w:r>
      <w:r w:rsidR="00401AA9" w:rsidRPr="007A5C0D">
        <w:rPr>
          <w:sz w:val="32"/>
          <w:szCs w:val="32"/>
        </w:rPr>
        <w:t>Аналогичная ситуация и на 01 июля 2025 г.</w:t>
      </w:r>
    </w:p>
    <w:p w14:paraId="3481E31E" w14:textId="36C024DB" w:rsidR="00401AA9" w:rsidRPr="0083298A" w:rsidRDefault="00636455" w:rsidP="002766C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01AA9" w:rsidRPr="0083298A">
        <w:rPr>
          <w:sz w:val="32"/>
          <w:szCs w:val="32"/>
        </w:rPr>
        <w:t>В 2024</w:t>
      </w:r>
      <w:r w:rsidR="002766C2">
        <w:rPr>
          <w:sz w:val="32"/>
          <w:szCs w:val="32"/>
        </w:rPr>
        <w:t>г.</w:t>
      </w:r>
      <w:r w:rsidR="001428BF" w:rsidRPr="0083298A">
        <w:rPr>
          <w:sz w:val="32"/>
          <w:szCs w:val="32"/>
        </w:rPr>
        <w:t xml:space="preserve"> и в первой половине 2025г</w:t>
      </w:r>
      <w:r w:rsidR="00401AA9" w:rsidRPr="0083298A">
        <w:rPr>
          <w:sz w:val="32"/>
          <w:szCs w:val="32"/>
        </w:rPr>
        <w:t xml:space="preserve">. </w:t>
      </w:r>
      <w:r w:rsidR="002766C2">
        <w:rPr>
          <w:sz w:val="32"/>
          <w:szCs w:val="32"/>
        </w:rPr>
        <w:t xml:space="preserve">были </w:t>
      </w:r>
      <w:r w:rsidR="00401AA9" w:rsidRPr="0083298A">
        <w:rPr>
          <w:sz w:val="32"/>
          <w:szCs w:val="32"/>
        </w:rPr>
        <w:t>пров</w:t>
      </w:r>
      <w:r w:rsidR="002766C2">
        <w:rPr>
          <w:sz w:val="32"/>
          <w:szCs w:val="32"/>
        </w:rPr>
        <w:t>едены</w:t>
      </w:r>
      <w:r w:rsidR="00401AA9" w:rsidRPr="0083298A">
        <w:rPr>
          <w:sz w:val="32"/>
          <w:szCs w:val="32"/>
        </w:rPr>
        <w:t xml:space="preserve"> следующие работ</w:t>
      </w:r>
      <w:r w:rsidR="002766C2">
        <w:rPr>
          <w:sz w:val="32"/>
          <w:szCs w:val="32"/>
        </w:rPr>
        <w:t>ы:</w:t>
      </w:r>
    </w:p>
    <w:p w14:paraId="486EB574" w14:textId="7914A5AE" w:rsidR="00EA3319" w:rsidRPr="0083298A" w:rsidRDefault="00EA3319" w:rsidP="002766C2">
      <w:pPr>
        <w:jc w:val="both"/>
        <w:rPr>
          <w:sz w:val="32"/>
          <w:szCs w:val="32"/>
        </w:rPr>
      </w:pPr>
      <w:r w:rsidRPr="0083298A">
        <w:rPr>
          <w:sz w:val="32"/>
          <w:szCs w:val="32"/>
        </w:rPr>
        <w:t xml:space="preserve">- установлена система открывания въездных ворот с помощью телефонного набора, что </w:t>
      </w:r>
      <w:r w:rsidR="007B7E71">
        <w:rPr>
          <w:sz w:val="32"/>
          <w:szCs w:val="32"/>
        </w:rPr>
        <w:t>упростило</w:t>
      </w:r>
      <w:r w:rsidRPr="0083298A">
        <w:rPr>
          <w:sz w:val="32"/>
          <w:szCs w:val="32"/>
        </w:rPr>
        <w:t xml:space="preserve"> проблему открывания ворот в ночное время;</w:t>
      </w:r>
    </w:p>
    <w:p w14:paraId="4034D761" w14:textId="0554AB73" w:rsidR="00636455" w:rsidRDefault="00401AA9" w:rsidP="002766C2">
      <w:pPr>
        <w:jc w:val="both"/>
        <w:rPr>
          <w:sz w:val="32"/>
          <w:szCs w:val="32"/>
        </w:rPr>
      </w:pPr>
      <w:r w:rsidRPr="0083298A">
        <w:rPr>
          <w:sz w:val="32"/>
          <w:szCs w:val="32"/>
        </w:rPr>
        <w:t>-  была установлена дополнительная электроопора с двумя фонарями для освещения территории</w:t>
      </w:r>
      <w:r w:rsidR="00636455">
        <w:rPr>
          <w:sz w:val="32"/>
          <w:szCs w:val="32"/>
        </w:rPr>
        <w:t xml:space="preserve"> - </w:t>
      </w:r>
      <w:r w:rsidRPr="0083298A">
        <w:rPr>
          <w:sz w:val="32"/>
          <w:szCs w:val="32"/>
        </w:rPr>
        <w:t>справа от въезда на территорию кооператива до участков 96, 97, 98 и 109. В этом месте был практически темный угол. Работы выполнены по просьбе жителей</w:t>
      </w:r>
      <w:r w:rsidR="008D6D94">
        <w:rPr>
          <w:sz w:val="32"/>
          <w:szCs w:val="32"/>
        </w:rPr>
        <w:t>.</w:t>
      </w:r>
    </w:p>
    <w:p w14:paraId="49D5F0CA" w14:textId="16FE98B3" w:rsidR="00401AA9" w:rsidRPr="0083298A" w:rsidRDefault="00556C9C" w:rsidP="00636455">
      <w:pPr>
        <w:spacing w:after="100" w:afterAutospacing="1"/>
        <w:jc w:val="both"/>
        <w:rPr>
          <w:sz w:val="32"/>
          <w:szCs w:val="32"/>
        </w:rPr>
      </w:pPr>
      <w:r w:rsidRPr="0083298A">
        <w:rPr>
          <w:sz w:val="32"/>
          <w:szCs w:val="32"/>
        </w:rPr>
        <w:t>- в июне 2024 г. была произведена замена старого забора, разделяющего футбольное поле и основную дорогу со стороны пруда;</w:t>
      </w:r>
    </w:p>
    <w:p w14:paraId="2EA1EA5B" w14:textId="7087B31E" w:rsidR="00556C9C" w:rsidRPr="0083298A" w:rsidRDefault="00556C9C" w:rsidP="002766C2">
      <w:pPr>
        <w:jc w:val="both"/>
        <w:rPr>
          <w:sz w:val="32"/>
          <w:szCs w:val="32"/>
        </w:rPr>
      </w:pPr>
      <w:r w:rsidRPr="0083298A">
        <w:rPr>
          <w:sz w:val="32"/>
          <w:szCs w:val="32"/>
        </w:rPr>
        <w:t>- очистили от старой краски стойки футбольных ворот, заново их покрасили и повесили новые приобретенные сетки. Старые были в жутком состоянии;</w:t>
      </w:r>
    </w:p>
    <w:p w14:paraId="0AE0EEF0" w14:textId="2EB42D6E" w:rsidR="00556C9C" w:rsidRPr="0083298A" w:rsidRDefault="00556C9C" w:rsidP="002766C2">
      <w:pPr>
        <w:jc w:val="both"/>
        <w:rPr>
          <w:sz w:val="32"/>
          <w:szCs w:val="32"/>
        </w:rPr>
      </w:pPr>
      <w:r w:rsidRPr="0083298A">
        <w:rPr>
          <w:sz w:val="32"/>
          <w:szCs w:val="32"/>
        </w:rPr>
        <w:t>- отремонтировали столбы и щиты на баскетбольной площадке, их зачистили и покрасили заново</w:t>
      </w:r>
      <w:r w:rsidR="007B7E71">
        <w:rPr>
          <w:sz w:val="32"/>
          <w:szCs w:val="32"/>
        </w:rPr>
        <w:t>;</w:t>
      </w:r>
      <w:r w:rsidRPr="0083298A">
        <w:rPr>
          <w:sz w:val="32"/>
          <w:szCs w:val="32"/>
        </w:rPr>
        <w:t xml:space="preserve"> </w:t>
      </w:r>
      <w:r w:rsidR="00636455">
        <w:rPr>
          <w:sz w:val="32"/>
          <w:szCs w:val="32"/>
        </w:rPr>
        <w:t xml:space="preserve"> </w:t>
      </w:r>
    </w:p>
    <w:p w14:paraId="3EAE6D71" w14:textId="142D44EC" w:rsidR="00556C9C" w:rsidRDefault="00556C9C" w:rsidP="002766C2">
      <w:pPr>
        <w:jc w:val="both"/>
        <w:rPr>
          <w:sz w:val="32"/>
          <w:szCs w:val="32"/>
        </w:rPr>
      </w:pPr>
      <w:r w:rsidRPr="0083298A">
        <w:rPr>
          <w:sz w:val="32"/>
          <w:szCs w:val="32"/>
        </w:rPr>
        <w:t>- отремонтировали и покрасили детский деревянный комплекс</w:t>
      </w:r>
      <w:r w:rsidR="002766C2">
        <w:rPr>
          <w:sz w:val="32"/>
          <w:szCs w:val="32"/>
        </w:rPr>
        <w:t>;</w:t>
      </w:r>
    </w:p>
    <w:p w14:paraId="2E9061AB" w14:textId="6DF6617A" w:rsidR="002766C2" w:rsidRDefault="002766C2" w:rsidP="002766C2">
      <w:pPr>
        <w:jc w:val="both"/>
        <w:rPr>
          <w:sz w:val="32"/>
          <w:szCs w:val="32"/>
        </w:rPr>
      </w:pPr>
      <w:r w:rsidRPr="002766C2">
        <w:rPr>
          <w:sz w:val="32"/>
          <w:szCs w:val="32"/>
        </w:rPr>
        <w:t>- на столбах уличного освещения производилась замена ламп на светодиодные фонари</w:t>
      </w:r>
      <w:r>
        <w:rPr>
          <w:sz w:val="32"/>
          <w:szCs w:val="32"/>
        </w:rPr>
        <w:t>;</w:t>
      </w:r>
    </w:p>
    <w:p w14:paraId="4030B025" w14:textId="7A3F053E" w:rsidR="002766C2" w:rsidRPr="0083298A" w:rsidRDefault="002766C2" w:rsidP="002766C2">
      <w:pPr>
        <w:jc w:val="both"/>
        <w:rPr>
          <w:sz w:val="32"/>
          <w:szCs w:val="32"/>
        </w:rPr>
      </w:pPr>
      <w:r w:rsidRPr="002766C2">
        <w:rPr>
          <w:sz w:val="32"/>
          <w:szCs w:val="32"/>
        </w:rPr>
        <w:lastRenderedPageBreak/>
        <w:t>- в июне месяце этого года провели замену камер на въезде на территорию</w:t>
      </w:r>
      <w:r w:rsidR="007B7E71">
        <w:rPr>
          <w:sz w:val="32"/>
          <w:szCs w:val="32"/>
        </w:rPr>
        <w:t xml:space="preserve"> кооператива</w:t>
      </w:r>
      <w:r w:rsidRPr="002766C2">
        <w:rPr>
          <w:sz w:val="32"/>
          <w:szCs w:val="32"/>
        </w:rPr>
        <w:t xml:space="preserve">. Качество </w:t>
      </w:r>
      <w:r>
        <w:rPr>
          <w:sz w:val="32"/>
          <w:szCs w:val="32"/>
        </w:rPr>
        <w:t xml:space="preserve">изображения </w:t>
      </w:r>
      <w:r w:rsidRPr="002766C2">
        <w:rPr>
          <w:sz w:val="32"/>
          <w:szCs w:val="32"/>
        </w:rPr>
        <w:t>теперь намного улучшилось</w:t>
      </w:r>
      <w:r>
        <w:rPr>
          <w:sz w:val="32"/>
          <w:szCs w:val="32"/>
        </w:rPr>
        <w:t>;</w:t>
      </w:r>
    </w:p>
    <w:p w14:paraId="00696EB7" w14:textId="77777777" w:rsidR="00184FF9" w:rsidRDefault="00184FF9" w:rsidP="002766C2">
      <w:pPr>
        <w:jc w:val="both"/>
        <w:rPr>
          <w:sz w:val="32"/>
          <w:szCs w:val="32"/>
        </w:rPr>
      </w:pPr>
      <w:r w:rsidRPr="00184FF9">
        <w:rPr>
          <w:sz w:val="32"/>
          <w:szCs w:val="32"/>
        </w:rPr>
        <w:t xml:space="preserve">- в зимнее время, по мере необходимости, проводили очистку дорог от снега. С сожалением следует отметить резкий рост стоимости привлечения трактора для очистки. Если в 2023г стоимость работы трактора за 3 часа составляла 10.000 </w:t>
      </w:r>
      <w:proofErr w:type="spellStart"/>
      <w:r w:rsidRPr="00184FF9">
        <w:rPr>
          <w:sz w:val="32"/>
          <w:szCs w:val="32"/>
        </w:rPr>
        <w:t>руб</w:t>
      </w:r>
      <w:proofErr w:type="spellEnd"/>
      <w:r w:rsidRPr="00184FF9">
        <w:rPr>
          <w:sz w:val="32"/>
          <w:szCs w:val="32"/>
        </w:rPr>
        <w:t xml:space="preserve"> и 2.000 </w:t>
      </w:r>
      <w:proofErr w:type="spellStart"/>
      <w:r w:rsidRPr="00184FF9">
        <w:rPr>
          <w:sz w:val="32"/>
          <w:szCs w:val="32"/>
        </w:rPr>
        <w:t>руб</w:t>
      </w:r>
      <w:proofErr w:type="spellEnd"/>
      <w:r w:rsidRPr="00184FF9">
        <w:rPr>
          <w:sz w:val="32"/>
          <w:szCs w:val="32"/>
        </w:rPr>
        <w:t xml:space="preserve"> за каждый дополнительный час, то уже в 2024 году – 16.000 руб. за три часа и 3.000 за каждый дополнительный час. Есть опасения, что в связи с ростом стоимости топлива цена может еще увеличиться. Да еще нужно упрашивать исполнителя заключить договор. Заказчиков у них достаточно. Это хорошо, что в этом году было мало снега.  </w:t>
      </w:r>
    </w:p>
    <w:p w14:paraId="00808075" w14:textId="167586C2" w:rsidR="00556C9C" w:rsidRDefault="002766C2" w:rsidP="002766C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36455">
        <w:rPr>
          <w:sz w:val="32"/>
          <w:szCs w:val="32"/>
        </w:rPr>
        <w:t xml:space="preserve">в </w:t>
      </w:r>
      <w:r w:rsidR="00636455" w:rsidRPr="0083298A">
        <w:rPr>
          <w:sz w:val="32"/>
          <w:szCs w:val="32"/>
        </w:rPr>
        <w:t>2024</w:t>
      </w:r>
      <w:r w:rsidR="00797CAE" w:rsidRPr="0083298A">
        <w:rPr>
          <w:sz w:val="32"/>
          <w:szCs w:val="32"/>
        </w:rPr>
        <w:t xml:space="preserve"> г. проводился субботник по очистке территории. Следует отметить, что субботник прошел достаточно активно, было значительно больше народу, чем обычно. За</w:t>
      </w:r>
      <w:r>
        <w:rPr>
          <w:sz w:val="32"/>
          <w:szCs w:val="32"/>
        </w:rPr>
        <w:t xml:space="preserve">полнили </w:t>
      </w:r>
      <w:r w:rsidR="00797CAE" w:rsidRPr="0083298A">
        <w:rPr>
          <w:sz w:val="32"/>
          <w:szCs w:val="32"/>
        </w:rPr>
        <w:t>два 8-кубовых контейнера</w:t>
      </w:r>
      <w:r>
        <w:rPr>
          <w:sz w:val="32"/>
          <w:szCs w:val="32"/>
        </w:rPr>
        <w:t xml:space="preserve"> собранным мусором</w:t>
      </w:r>
      <w:r w:rsidR="00797CAE" w:rsidRPr="0083298A">
        <w:rPr>
          <w:sz w:val="32"/>
          <w:szCs w:val="32"/>
        </w:rPr>
        <w:t>. Почистили места общего пользования, но основной задачей было выкорчевывание борщевика.</w:t>
      </w:r>
      <w:r w:rsidR="00352343">
        <w:rPr>
          <w:sz w:val="32"/>
          <w:szCs w:val="32"/>
        </w:rPr>
        <w:t xml:space="preserve"> Проблема эта стоит очень остро и сейчас. Справляться с ней сложно. Безусловна на каждом участке владельцы стараются решать ее самостоятельно. Но места общего пользования, несмотря на наши усилия </w:t>
      </w:r>
      <w:r w:rsidR="00184FF9">
        <w:rPr>
          <w:sz w:val="32"/>
          <w:szCs w:val="32"/>
        </w:rPr>
        <w:t xml:space="preserve">борщевик </w:t>
      </w:r>
      <w:r w:rsidR="00352343">
        <w:rPr>
          <w:sz w:val="32"/>
          <w:szCs w:val="32"/>
        </w:rPr>
        <w:t>катастрофически разраста</w:t>
      </w:r>
      <w:r w:rsidR="00FF2F03">
        <w:rPr>
          <w:sz w:val="32"/>
          <w:szCs w:val="32"/>
        </w:rPr>
        <w:t>е</w:t>
      </w:r>
      <w:r w:rsidR="00352343">
        <w:rPr>
          <w:sz w:val="32"/>
          <w:szCs w:val="32"/>
        </w:rPr>
        <w:t xml:space="preserve">тся. </w:t>
      </w:r>
      <w:r w:rsidR="00352343" w:rsidRPr="00352343">
        <w:rPr>
          <w:sz w:val="32"/>
          <w:szCs w:val="32"/>
        </w:rPr>
        <w:t>Давайте вместе искать решение</w:t>
      </w:r>
      <w:r w:rsidR="00352343">
        <w:rPr>
          <w:sz w:val="32"/>
          <w:szCs w:val="32"/>
        </w:rPr>
        <w:t>;</w:t>
      </w:r>
    </w:p>
    <w:p w14:paraId="50CCCBA4" w14:textId="6D18BB15" w:rsidR="00555FFD" w:rsidRDefault="002766C2" w:rsidP="002766C2">
      <w:pPr>
        <w:jc w:val="both"/>
        <w:rPr>
          <w:sz w:val="32"/>
          <w:szCs w:val="32"/>
        </w:rPr>
      </w:pPr>
      <w:r>
        <w:rPr>
          <w:sz w:val="32"/>
          <w:szCs w:val="32"/>
        </w:rPr>
        <w:t>- в</w:t>
      </w:r>
      <w:r w:rsidR="00797CAE" w:rsidRPr="0083298A">
        <w:rPr>
          <w:sz w:val="32"/>
          <w:szCs w:val="32"/>
        </w:rPr>
        <w:t xml:space="preserve"> </w:t>
      </w:r>
      <w:r w:rsidR="00EA3319" w:rsidRPr="0083298A">
        <w:rPr>
          <w:sz w:val="32"/>
          <w:szCs w:val="32"/>
        </w:rPr>
        <w:t>новогодние праздники</w:t>
      </w:r>
      <w:r w:rsidR="00797CAE" w:rsidRPr="0083298A">
        <w:rPr>
          <w:sz w:val="32"/>
          <w:szCs w:val="32"/>
        </w:rPr>
        <w:t xml:space="preserve"> как в </w:t>
      </w:r>
      <w:r w:rsidR="00352343" w:rsidRPr="0083298A">
        <w:rPr>
          <w:sz w:val="32"/>
          <w:szCs w:val="32"/>
        </w:rPr>
        <w:t>2024,</w:t>
      </w:r>
      <w:r w:rsidR="00797CAE" w:rsidRPr="0083298A">
        <w:rPr>
          <w:sz w:val="32"/>
          <w:szCs w:val="32"/>
        </w:rPr>
        <w:t xml:space="preserve"> так и в 2025</w:t>
      </w:r>
      <w:r w:rsidR="007B7E71">
        <w:rPr>
          <w:sz w:val="32"/>
          <w:szCs w:val="32"/>
        </w:rPr>
        <w:t xml:space="preserve"> </w:t>
      </w:r>
      <w:proofErr w:type="spellStart"/>
      <w:r w:rsidR="007B7E71">
        <w:rPr>
          <w:sz w:val="32"/>
          <w:szCs w:val="32"/>
        </w:rPr>
        <w:t>гг</w:t>
      </w:r>
      <w:proofErr w:type="spellEnd"/>
      <w:r w:rsidR="00797CAE" w:rsidRPr="0083298A">
        <w:rPr>
          <w:sz w:val="32"/>
          <w:szCs w:val="32"/>
        </w:rPr>
        <w:t xml:space="preserve"> проводились общественные мероприятия. Приобретались детские новогодние подарки и вручались детям и внукам жителей нашего поселка</w:t>
      </w:r>
      <w:r>
        <w:rPr>
          <w:sz w:val="32"/>
          <w:szCs w:val="32"/>
        </w:rPr>
        <w:t xml:space="preserve"> в возрасте от 1 года </w:t>
      </w:r>
      <w:r w:rsidRPr="002766C2">
        <w:rPr>
          <w:sz w:val="32"/>
          <w:szCs w:val="32"/>
        </w:rPr>
        <w:t>до 14 лет</w:t>
      </w:r>
      <w:r w:rsidR="00797CAE" w:rsidRPr="0083298A">
        <w:rPr>
          <w:sz w:val="32"/>
          <w:szCs w:val="32"/>
        </w:rPr>
        <w:t xml:space="preserve">. В 2024 </w:t>
      </w:r>
      <w:r w:rsidR="00EA3319" w:rsidRPr="0083298A">
        <w:rPr>
          <w:sz w:val="32"/>
          <w:szCs w:val="32"/>
        </w:rPr>
        <w:t>году, к сожалению,</w:t>
      </w:r>
      <w:r w:rsidR="00797CAE" w:rsidRPr="0083298A">
        <w:rPr>
          <w:sz w:val="32"/>
          <w:szCs w:val="32"/>
        </w:rPr>
        <w:t xml:space="preserve"> часть подарков после раздачи остались на КПП. В связи с этим при покупке на 2025 г. были вынуждены составлять списки по </w:t>
      </w:r>
      <w:r w:rsidR="00EA3319" w:rsidRPr="0083298A">
        <w:rPr>
          <w:sz w:val="32"/>
          <w:szCs w:val="32"/>
        </w:rPr>
        <w:t>предварительным заявкам</w:t>
      </w:r>
      <w:r w:rsidR="00797CAE" w:rsidRPr="0083298A">
        <w:rPr>
          <w:sz w:val="32"/>
          <w:szCs w:val="32"/>
        </w:rPr>
        <w:t xml:space="preserve">, чтобы не </w:t>
      </w:r>
      <w:r w:rsidR="00EA3319" w:rsidRPr="0083298A">
        <w:rPr>
          <w:sz w:val="32"/>
          <w:szCs w:val="32"/>
        </w:rPr>
        <w:t>по</w:t>
      </w:r>
      <w:r w:rsidR="00797CAE" w:rsidRPr="0083298A">
        <w:rPr>
          <w:sz w:val="32"/>
          <w:szCs w:val="32"/>
        </w:rPr>
        <w:t xml:space="preserve">купать лишних. </w:t>
      </w:r>
      <w:r w:rsidR="00EA3319" w:rsidRPr="0083298A">
        <w:rPr>
          <w:sz w:val="32"/>
          <w:szCs w:val="32"/>
        </w:rPr>
        <w:t xml:space="preserve"> В этом году был организован замечательный новогодний праздник для детей с участием Деда Мороза. Снегурочки, для которой приобрели специальный костюм. Бонусом программы было появление Бабы Яги, которая внесла в праздник дополнительное веселье. Организаторами была хорошо </w:t>
      </w:r>
      <w:r w:rsidR="00EA3319" w:rsidRPr="0083298A">
        <w:rPr>
          <w:sz w:val="32"/>
          <w:szCs w:val="32"/>
        </w:rPr>
        <w:lastRenderedPageBreak/>
        <w:t>подобрана музыка, водили с детьми хороводы. Проводились розыгрыши с призами. Был накрыт стол с вкусными пирогами, бутербродами, сладостями и мандаринами. Очень жаль, что не все дети присутствовали на этом мероприятии.</w:t>
      </w:r>
    </w:p>
    <w:p w14:paraId="0A88ED13" w14:textId="7D8A9E7D" w:rsidR="00636455" w:rsidRPr="0083298A" w:rsidRDefault="00636455" w:rsidP="002766C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</w:t>
      </w:r>
      <w:r w:rsidRPr="00636455">
        <w:rPr>
          <w:sz w:val="32"/>
          <w:szCs w:val="32"/>
        </w:rPr>
        <w:t>зимний период ежегодно на баскетбольной площадке организовывался каток с вечерним освещением. Обычно каток заливался и чистился от выпадающего снега. Но в зиму 2023/2024 было так иного снега, что не успевали очищать лед, зато в зиму 2024/2025 снега было мало, да еще и часто шел дождь. Заливать каток было бессмысленно.</w:t>
      </w:r>
      <w:r w:rsidR="007D491A">
        <w:rPr>
          <w:sz w:val="32"/>
          <w:szCs w:val="32"/>
        </w:rPr>
        <w:t xml:space="preserve"> Посмотрим, что будет с погодой в этом году.</w:t>
      </w:r>
    </w:p>
    <w:p w14:paraId="02D90D72" w14:textId="44B5FA41" w:rsidR="00EA3319" w:rsidRPr="0083298A" w:rsidRDefault="00EA3319" w:rsidP="002766C2">
      <w:pPr>
        <w:jc w:val="center"/>
        <w:rPr>
          <w:b/>
          <w:bCs/>
          <w:sz w:val="32"/>
          <w:szCs w:val="32"/>
        </w:rPr>
      </w:pPr>
      <w:r w:rsidRPr="0083298A">
        <w:rPr>
          <w:b/>
          <w:bCs/>
          <w:sz w:val="32"/>
          <w:szCs w:val="32"/>
        </w:rPr>
        <w:t>Взаимоотношения с Мосэнергосбытом</w:t>
      </w:r>
      <w:r w:rsidR="008F7849">
        <w:rPr>
          <w:b/>
          <w:bCs/>
          <w:sz w:val="32"/>
          <w:szCs w:val="32"/>
        </w:rPr>
        <w:t xml:space="preserve"> и ОЭК</w:t>
      </w:r>
      <w:r w:rsidR="00440BF5" w:rsidRPr="0083298A">
        <w:rPr>
          <w:b/>
          <w:bCs/>
          <w:sz w:val="32"/>
          <w:szCs w:val="32"/>
        </w:rPr>
        <w:t>.</w:t>
      </w:r>
    </w:p>
    <w:p w14:paraId="4B2659AF" w14:textId="77777777" w:rsidR="00B063D0" w:rsidRPr="00B063D0" w:rsidRDefault="00B063D0" w:rsidP="00B063D0">
      <w:pPr>
        <w:jc w:val="both"/>
        <w:rPr>
          <w:i/>
          <w:iCs/>
          <w:sz w:val="32"/>
          <w:szCs w:val="32"/>
          <w:u w:val="single"/>
        </w:rPr>
      </w:pPr>
      <w:r w:rsidRPr="00B063D0">
        <w:rPr>
          <w:i/>
          <w:iCs/>
          <w:sz w:val="32"/>
          <w:szCs w:val="32"/>
          <w:u w:val="single"/>
        </w:rPr>
        <w:t>Мосэнергосбыт.</w:t>
      </w:r>
    </w:p>
    <w:p w14:paraId="600B44A6" w14:textId="5AEC44E1" w:rsidR="00440BF5" w:rsidRPr="00B063D0" w:rsidRDefault="00440BF5" w:rsidP="00B063D0">
      <w:pPr>
        <w:jc w:val="both"/>
        <w:rPr>
          <w:sz w:val="32"/>
          <w:szCs w:val="32"/>
        </w:rPr>
      </w:pPr>
      <w:r w:rsidRPr="00B063D0">
        <w:rPr>
          <w:sz w:val="32"/>
          <w:szCs w:val="32"/>
        </w:rPr>
        <w:t>Переход владельцев участков на прямые договор</w:t>
      </w:r>
      <w:r w:rsidR="00375D9A">
        <w:rPr>
          <w:sz w:val="32"/>
          <w:szCs w:val="32"/>
        </w:rPr>
        <w:t>ы</w:t>
      </w:r>
      <w:r w:rsidR="00B063D0" w:rsidRPr="00B063D0">
        <w:rPr>
          <w:sz w:val="32"/>
          <w:szCs w:val="32"/>
        </w:rPr>
        <w:t xml:space="preserve"> </w:t>
      </w:r>
      <w:r w:rsidR="00375D9A">
        <w:rPr>
          <w:sz w:val="32"/>
          <w:szCs w:val="32"/>
        </w:rPr>
        <w:t xml:space="preserve">с </w:t>
      </w:r>
      <w:r w:rsidRPr="00B063D0">
        <w:rPr>
          <w:sz w:val="32"/>
          <w:szCs w:val="32"/>
        </w:rPr>
        <w:t xml:space="preserve">Мосэнергосбытом позволил решить проблему оплаты электроэнергии. Много лет мы вынуждены были покрывать </w:t>
      </w:r>
      <w:r w:rsidR="00B063D0" w:rsidRPr="00B063D0">
        <w:rPr>
          <w:sz w:val="32"/>
          <w:szCs w:val="32"/>
        </w:rPr>
        <w:t xml:space="preserve"> </w:t>
      </w:r>
      <w:r w:rsidRPr="00B063D0">
        <w:rPr>
          <w:sz w:val="32"/>
          <w:szCs w:val="32"/>
        </w:rPr>
        <w:t xml:space="preserve"> долги </w:t>
      </w:r>
      <w:r w:rsidR="00B063D0" w:rsidRPr="00B063D0">
        <w:rPr>
          <w:sz w:val="32"/>
          <w:szCs w:val="32"/>
        </w:rPr>
        <w:t>земле</w:t>
      </w:r>
      <w:r w:rsidRPr="00B063D0">
        <w:rPr>
          <w:sz w:val="32"/>
          <w:szCs w:val="32"/>
        </w:rPr>
        <w:t xml:space="preserve">владельцев за электроэнергию за счет членских взносов. В этом году эта проблема практически снята. </w:t>
      </w:r>
    </w:p>
    <w:p w14:paraId="5284C26B" w14:textId="77777777" w:rsidR="00C17E61" w:rsidRDefault="00440BF5" w:rsidP="002766C2">
      <w:pPr>
        <w:jc w:val="both"/>
        <w:rPr>
          <w:sz w:val="32"/>
          <w:szCs w:val="32"/>
        </w:rPr>
      </w:pPr>
      <w:r w:rsidRPr="0083298A">
        <w:rPr>
          <w:sz w:val="32"/>
          <w:szCs w:val="32"/>
        </w:rPr>
        <w:t xml:space="preserve">       </w:t>
      </w:r>
      <w:r w:rsidR="00B063D0">
        <w:rPr>
          <w:sz w:val="32"/>
          <w:szCs w:val="32"/>
        </w:rPr>
        <w:t>На сегодняшний день о</w:t>
      </w:r>
      <w:r w:rsidRPr="0083298A">
        <w:rPr>
          <w:sz w:val="32"/>
          <w:szCs w:val="32"/>
        </w:rPr>
        <w:t>тсутствуют договор</w:t>
      </w:r>
      <w:r w:rsidR="00C17E61">
        <w:rPr>
          <w:sz w:val="32"/>
          <w:szCs w:val="32"/>
        </w:rPr>
        <w:t>ы</w:t>
      </w:r>
      <w:r w:rsidRPr="0083298A">
        <w:rPr>
          <w:sz w:val="32"/>
          <w:szCs w:val="32"/>
        </w:rPr>
        <w:t xml:space="preserve"> только у двух землевладельцев – у Адамовой – уч.76 (отрезан ввод эл</w:t>
      </w:r>
      <w:r w:rsidR="00504A9B">
        <w:rPr>
          <w:sz w:val="32"/>
          <w:szCs w:val="32"/>
        </w:rPr>
        <w:t>ектро</w:t>
      </w:r>
      <w:r w:rsidRPr="0083298A">
        <w:rPr>
          <w:sz w:val="32"/>
          <w:szCs w:val="32"/>
        </w:rPr>
        <w:t>энергии) и у Субботина – уч.22 (отсутствует жилое строение</w:t>
      </w:r>
      <w:r w:rsidR="00375D9A">
        <w:rPr>
          <w:sz w:val="32"/>
          <w:szCs w:val="32"/>
        </w:rPr>
        <w:t>)</w:t>
      </w:r>
      <w:r w:rsidRPr="0083298A">
        <w:rPr>
          <w:sz w:val="32"/>
          <w:szCs w:val="32"/>
        </w:rPr>
        <w:t xml:space="preserve">, но они и не потребляют </w:t>
      </w:r>
      <w:r w:rsidR="0083298A">
        <w:rPr>
          <w:sz w:val="32"/>
          <w:szCs w:val="32"/>
        </w:rPr>
        <w:t>э</w:t>
      </w:r>
      <w:r w:rsidRPr="0083298A">
        <w:rPr>
          <w:sz w:val="32"/>
          <w:szCs w:val="32"/>
        </w:rPr>
        <w:t>л</w:t>
      </w:r>
      <w:r w:rsidR="00504A9B">
        <w:rPr>
          <w:sz w:val="32"/>
          <w:szCs w:val="32"/>
        </w:rPr>
        <w:t>ектро</w:t>
      </w:r>
      <w:r w:rsidRPr="0083298A">
        <w:rPr>
          <w:sz w:val="32"/>
          <w:szCs w:val="32"/>
        </w:rPr>
        <w:t>энергию.  Фактически мы теперь оплачиваем счета только за потребление эл</w:t>
      </w:r>
      <w:r w:rsidR="00375D9A">
        <w:rPr>
          <w:sz w:val="32"/>
          <w:szCs w:val="32"/>
        </w:rPr>
        <w:t>ектро</w:t>
      </w:r>
      <w:r w:rsidRPr="0083298A">
        <w:rPr>
          <w:sz w:val="32"/>
          <w:szCs w:val="32"/>
        </w:rPr>
        <w:t>энергии для уличного освещения и обслуживани</w:t>
      </w:r>
      <w:r w:rsidR="00375D9A">
        <w:rPr>
          <w:sz w:val="32"/>
          <w:szCs w:val="32"/>
        </w:rPr>
        <w:t>я</w:t>
      </w:r>
      <w:r w:rsidRPr="0083298A">
        <w:rPr>
          <w:sz w:val="32"/>
          <w:szCs w:val="32"/>
        </w:rPr>
        <w:t xml:space="preserve"> КПП. </w:t>
      </w:r>
      <w:r w:rsidR="002155D3">
        <w:rPr>
          <w:sz w:val="32"/>
          <w:szCs w:val="32"/>
        </w:rPr>
        <w:t xml:space="preserve">С этой целью было в свое время принято решение о целевых взносах в сумме 250 руб. в месяц с одного участка. </w:t>
      </w:r>
    </w:p>
    <w:p w14:paraId="009BDCBB" w14:textId="30BDE9AC" w:rsidR="00B063D0" w:rsidRPr="00B063D0" w:rsidRDefault="00B063D0" w:rsidP="002766C2">
      <w:pPr>
        <w:jc w:val="both"/>
        <w:rPr>
          <w:i/>
          <w:iCs/>
          <w:sz w:val="32"/>
          <w:szCs w:val="32"/>
          <w:u w:val="single"/>
        </w:rPr>
      </w:pPr>
      <w:r w:rsidRPr="00B063D0">
        <w:rPr>
          <w:i/>
          <w:iCs/>
          <w:sz w:val="32"/>
          <w:szCs w:val="32"/>
          <w:u w:val="single"/>
        </w:rPr>
        <w:t>Объединенная энергетическая компания (ОЭК).</w:t>
      </w:r>
    </w:p>
    <w:p w14:paraId="693BB37E" w14:textId="3AEE9EEE" w:rsidR="00E77BB9" w:rsidRDefault="00E77BB9" w:rsidP="00A954C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C69F9">
        <w:rPr>
          <w:sz w:val="32"/>
          <w:szCs w:val="32"/>
        </w:rPr>
        <w:t>1.</w:t>
      </w:r>
      <w:r>
        <w:rPr>
          <w:sz w:val="32"/>
          <w:szCs w:val="32"/>
        </w:rPr>
        <w:t xml:space="preserve">  Во время технической аварии</w:t>
      </w:r>
      <w:r w:rsidR="00B063D0">
        <w:rPr>
          <w:sz w:val="32"/>
          <w:szCs w:val="32"/>
        </w:rPr>
        <w:t xml:space="preserve"> на высоковольтной линии </w:t>
      </w:r>
      <w:r>
        <w:rPr>
          <w:sz w:val="32"/>
          <w:szCs w:val="32"/>
        </w:rPr>
        <w:t>01.07.25</w:t>
      </w:r>
      <w:r w:rsidR="00B063D0">
        <w:rPr>
          <w:sz w:val="32"/>
          <w:szCs w:val="32"/>
        </w:rPr>
        <w:t xml:space="preserve"> было полностью нарушено электроснабжение всего поселка. После ликвидации аварии </w:t>
      </w:r>
      <w:r w:rsidR="00A954CB">
        <w:rPr>
          <w:sz w:val="32"/>
          <w:szCs w:val="32"/>
        </w:rPr>
        <w:t xml:space="preserve">на высоковольтной линии </w:t>
      </w:r>
      <w:r w:rsidR="00B063D0">
        <w:rPr>
          <w:sz w:val="32"/>
          <w:szCs w:val="32"/>
        </w:rPr>
        <w:t xml:space="preserve">выяснилось, что </w:t>
      </w:r>
      <w:r w:rsidR="00A954CB">
        <w:rPr>
          <w:sz w:val="32"/>
          <w:szCs w:val="32"/>
        </w:rPr>
        <w:t xml:space="preserve">возникла еще одна авария, но уже на нашем трансформаторе. После многочисленных звонков диспетчеру (которая </w:t>
      </w:r>
      <w:r w:rsidR="007D491A">
        <w:rPr>
          <w:sz w:val="32"/>
          <w:szCs w:val="32"/>
        </w:rPr>
        <w:t xml:space="preserve">не отвечала либо </w:t>
      </w:r>
      <w:r w:rsidR="00A954CB">
        <w:rPr>
          <w:sz w:val="32"/>
          <w:szCs w:val="32"/>
        </w:rPr>
        <w:lastRenderedPageBreak/>
        <w:t xml:space="preserve">грубо реагировала на наши претензии) в 23.50 нам наконец-то подключили дизель генератор. Работы проводились всю ночь и половину следующего дня.  По факту случившегося руководителю ОЭК было направлено письмо – претензия. При </w:t>
      </w:r>
      <w:r w:rsidR="008C69F9">
        <w:rPr>
          <w:sz w:val="32"/>
          <w:szCs w:val="32"/>
        </w:rPr>
        <w:t>этом в</w:t>
      </w:r>
      <w:r w:rsidR="00A954CB">
        <w:rPr>
          <w:sz w:val="32"/>
          <w:szCs w:val="32"/>
        </w:rPr>
        <w:t xml:space="preserve"> ответе </w:t>
      </w:r>
      <w:r w:rsidR="007D491A">
        <w:rPr>
          <w:sz w:val="32"/>
          <w:szCs w:val="32"/>
        </w:rPr>
        <w:t xml:space="preserve">руководство ОЭК, объясняя случившееся </w:t>
      </w:r>
      <w:r w:rsidR="00A954CB">
        <w:rPr>
          <w:sz w:val="32"/>
          <w:szCs w:val="32"/>
        </w:rPr>
        <w:t xml:space="preserve">обращают </w:t>
      </w:r>
      <w:r w:rsidR="008C69F9">
        <w:rPr>
          <w:sz w:val="32"/>
          <w:szCs w:val="32"/>
        </w:rPr>
        <w:t xml:space="preserve">наше </w:t>
      </w:r>
      <w:r w:rsidR="00A954CB">
        <w:rPr>
          <w:sz w:val="32"/>
          <w:szCs w:val="32"/>
        </w:rPr>
        <w:t>внимание на то, что при нескольких технологических нарушениях</w:t>
      </w:r>
      <w:r w:rsidR="008C69F9">
        <w:rPr>
          <w:sz w:val="32"/>
          <w:szCs w:val="32"/>
        </w:rPr>
        <w:t xml:space="preserve">, происходящих в одном и том же временном промежутке (согласно п. 1.2.21. Правил устройства электроустановок для потребителей </w:t>
      </w:r>
      <w:r w:rsidR="008C69F9" w:rsidRPr="00504A9B">
        <w:rPr>
          <w:b/>
          <w:bCs/>
          <w:sz w:val="32"/>
          <w:szCs w:val="32"/>
        </w:rPr>
        <w:t>третьей категории надежности</w:t>
      </w:r>
      <w:r w:rsidR="008C69F9">
        <w:rPr>
          <w:sz w:val="32"/>
          <w:szCs w:val="32"/>
        </w:rPr>
        <w:t xml:space="preserve">) допустим перерыв в электроснабжении длительностью </w:t>
      </w:r>
      <w:r w:rsidR="008C69F9" w:rsidRPr="00504A9B">
        <w:rPr>
          <w:b/>
          <w:bCs/>
          <w:sz w:val="32"/>
          <w:szCs w:val="32"/>
        </w:rPr>
        <w:t>не более 24 часов.</w:t>
      </w:r>
      <w:r w:rsidR="008C69F9">
        <w:rPr>
          <w:sz w:val="32"/>
          <w:szCs w:val="32"/>
        </w:rPr>
        <w:t xml:space="preserve"> Только после этого нам обязаны устанавливать дизель-генератор.</w:t>
      </w:r>
    </w:p>
    <w:p w14:paraId="5A2738E7" w14:textId="50168ACA" w:rsidR="00046446" w:rsidRPr="0083298A" w:rsidRDefault="008C69F9" w:rsidP="002766C2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04644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Еще одна тема в связи с ОЭК. </w:t>
      </w:r>
      <w:r w:rsidR="00046446">
        <w:rPr>
          <w:sz w:val="32"/>
          <w:szCs w:val="32"/>
        </w:rPr>
        <w:t xml:space="preserve"> Обратились с официальным письмом к </w:t>
      </w:r>
      <w:r>
        <w:rPr>
          <w:sz w:val="32"/>
          <w:szCs w:val="32"/>
        </w:rPr>
        <w:t>руководству ОЭК</w:t>
      </w:r>
      <w:r w:rsidR="0004644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46446">
        <w:rPr>
          <w:sz w:val="32"/>
          <w:szCs w:val="32"/>
        </w:rPr>
        <w:t xml:space="preserve"> с просьбой </w:t>
      </w:r>
      <w:r w:rsidR="00E77BB9">
        <w:rPr>
          <w:sz w:val="32"/>
          <w:szCs w:val="32"/>
        </w:rPr>
        <w:t>замены неизолированных проводов</w:t>
      </w:r>
      <w:r>
        <w:rPr>
          <w:sz w:val="32"/>
          <w:szCs w:val="32"/>
        </w:rPr>
        <w:t xml:space="preserve"> в кооперативе. Эти провода, касаясь веток деревьев создают дополнительное сопротивление и соответственно увеличивают потери, а также могут привести к короткому замыканию</w:t>
      </w:r>
      <w:r w:rsidR="00E77BB9">
        <w:rPr>
          <w:sz w:val="32"/>
          <w:szCs w:val="32"/>
        </w:rPr>
        <w:t xml:space="preserve">. Из ответа </w:t>
      </w:r>
      <w:r w:rsidR="00504A9B">
        <w:rPr>
          <w:sz w:val="32"/>
          <w:szCs w:val="32"/>
        </w:rPr>
        <w:t xml:space="preserve">ОЭК </w:t>
      </w:r>
      <w:r w:rsidR="00E77BB9">
        <w:rPr>
          <w:sz w:val="32"/>
          <w:szCs w:val="32"/>
        </w:rPr>
        <w:t xml:space="preserve">следует, что работы </w:t>
      </w:r>
      <w:r>
        <w:rPr>
          <w:sz w:val="32"/>
          <w:szCs w:val="32"/>
        </w:rPr>
        <w:t xml:space="preserve">по </w:t>
      </w:r>
      <w:r w:rsidR="00E77BB9">
        <w:rPr>
          <w:sz w:val="32"/>
          <w:szCs w:val="32"/>
        </w:rPr>
        <w:t xml:space="preserve">замене неизолированных проводов на самонесущий изолированный провод </w:t>
      </w:r>
      <w:r>
        <w:rPr>
          <w:sz w:val="32"/>
          <w:szCs w:val="32"/>
        </w:rPr>
        <w:t xml:space="preserve">(СИП) </w:t>
      </w:r>
      <w:r w:rsidR="00E77BB9">
        <w:rPr>
          <w:sz w:val="32"/>
          <w:szCs w:val="32"/>
        </w:rPr>
        <w:t xml:space="preserve">включены в инвестиционную программу АО ОЭК на 2025 – 2030гг. </w:t>
      </w:r>
      <w:r>
        <w:rPr>
          <w:sz w:val="32"/>
          <w:szCs w:val="32"/>
        </w:rPr>
        <w:t>А пока придется всем землевладельцам рядом со своими участками следить за разрастающими</w:t>
      </w:r>
      <w:r w:rsidR="008D6D94">
        <w:rPr>
          <w:sz w:val="32"/>
          <w:szCs w:val="32"/>
        </w:rPr>
        <w:t>ся деревьями и вовремя обрезать ветки.</w:t>
      </w:r>
    </w:p>
    <w:p w14:paraId="74827831" w14:textId="2322B98B" w:rsidR="00440BF5" w:rsidRPr="0083298A" w:rsidRDefault="00440BF5" w:rsidP="002766C2">
      <w:pPr>
        <w:jc w:val="center"/>
        <w:rPr>
          <w:b/>
          <w:bCs/>
          <w:sz w:val="32"/>
          <w:szCs w:val="32"/>
        </w:rPr>
      </w:pPr>
      <w:r w:rsidRPr="0083298A">
        <w:rPr>
          <w:b/>
          <w:bCs/>
          <w:sz w:val="32"/>
          <w:szCs w:val="32"/>
        </w:rPr>
        <w:t>Вывоз мусора.</w:t>
      </w:r>
    </w:p>
    <w:p w14:paraId="686DD11E" w14:textId="4C5E300B" w:rsidR="0083298A" w:rsidRPr="00352343" w:rsidRDefault="00440BF5" w:rsidP="002766C2">
      <w:pPr>
        <w:jc w:val="both"/>
        <w:rPr>
          <w:sz w:val="32"/>
          <w:szCs w:val="32"/>
        </w:rPr>
      </w:pPr>
      <w:r w:rsidRPr="0083298A">
        <w:rPr>
          <w:sz w:val="32"/>
          <w:szCs w:val="32"/>
        </w:rPr>
        <w:t>У нас подписаны договоры с двумя компаниями</w:t>
      </w:r>
      <w:r w:rsidR="00D75F98">
        <w:rPr>
          <w:sz w:val="32"/>
          <w:szCs w:val="32"/>
        </w:rPr>
        <w:t xml:space="preserve"> -</w:t>
      </w:r>
      <w:r w:rsidR="00516AE2" w:rsidRPr="0083298A">
        <w:rPr>
          <w:sz w:val="32"/>
          <w:szCs w:val="32"/>
        </w:rPr>
        <w:t xml:space="preserve"> «Строй</w:t>
      </w:r>
      <w:r w:rsidR="008534B2" w:rsidRPr="0083298A">
        <w:rPr>
          <w:sz w:val="32"/>
          <w:szCs w:val="32"/>
        </w:rPr>
        <w:t>техника ХХ1</w:t>
      </w:r>
      <w:r w:rsidR="00516AE2" w:rsidRPr="0083298A">
        <w:rPr>
          <w:sz w:val="32"/>
          <w:szCs w:val="32"/>
        </w:rPr>
        <w:t xml:space="preserve">» </w:t>
      </w:r>
      <w:r w:rsidR="00E25107" w:rsidRPr="0083298A">
        <w:rPr>
          <w:sz w:val="32"/>
          <w:szCs w:val="32"/>
        </w:rPr>
        <w:t>— это</w:t>
      </w:r>
      <w:r w:rsidR="00516AE2" w:rsidRPr="0083298A">
        <w:rPr>
          <w:sz w:val="32"/>
          <w:szCs w:val="32"/>
        </w:rPr>
        <w:t xml:space="preserve"> 8-кубовые контейнеры, которые вывозят мусор по мере заполнения</w:t>
      </w:r>
      <w:r w:rsidR="00D75F98">
        <w:rPr>
          <w:sz w:val="32"/>
          <w:szCs w:val="32"/>
        </w:rPr>
        <w:t xml:space="preserve"> </w:t>
      </w:r>
      <w:r w:rsidR="00516AE2" w:rsidRPr="0083298A">
        <w:rPr>
          <w:sz w:val="32"/>
          <w:szCs w:val="32"/>
        </w:rPr>
        <w:t>и «</w:t>
      </w:r>
      <w:proofErr w:type="spellStart"/>
      <w:r w:rsidR="00516AE2" w:rsidRPr="0083298A">
        <w:rPr>
          <w:sz w:val="32"/>
          <w:szCs w:val="32"/>
        </w:rPr>
        <w:t>Экотехпром</w:t>
      </w:r>
      <w:proofErr w:type="spellEnd"/>
      <w:r w:rsidR="00516AE2" w:rsidRPr="0083298A">
        <w:rPr>
          <w:sz w:val="32"/>
          <w:szCs w:val="32"/>
        </w:rPr>
        <w:t>» - одно кубовые контейнеры, меняющиеся один раз в неделю по понедельникам. Проблем с вывозом мусора нет. Проблема в другом – у нас катастрофически растут расходы на вывоз мусора. Так в 2024 году мы за год заплатили 1.032.148 руб. Это 25% от всего нашего годового бюджета!!! Это происходит потому, что очень часто</w:t>
      </w:r>
      <w:r w:rsidR="00D75F98">
        <w:rPr>
          <w:sz w:val="32"/>
          <w:szCs w:val="32"/>
        </w:rPr>
        <w:t>,</w:t>
      </w:r>
      <w:r w:rsidR="00516AE2" w:rsidRPr="0083298A">
        <w:rPr>
          <w:sz w:val="32"/>
          <w:szCs w:val="32"/>
        </w:rPr>
        <w:t xml:space="preserve"> выбрасывая крупногабаритный мусор в контейнер никто не задумывается о </w:t>
      </w:r>
      <w:r w:rsidR="007B509B" w:rsidRPr="0083298A">
        <w:rPr>
          <w:sz w:val="32"/>
          <w:szCs w:val="32"/>
        </w:rPr>
        <w:t xml:space="preserve">необходимости уменьшить его </w:t>
      </w:r>
      <w:r w:rsidR="00D75F98">
        <w:rPr>
          <w:sz w:val="32"/>
          <w:szCs w:val="32"/>
        </w:rPr>
        <w:t>объем</w:t>
      </w:r>
      <w:r w:rsidR="007B509B" w:rsidRPr="0083298A">
        <w:rPr>
          <w:sz w:val="32"/>
          <w:szCs w:val="32"/>
        </w:rPr>
        <w:t xml:space="preserve">. Учитывая возрастающий контроль со стороны государства за сбор мусора, за сокращение мест для его свалки </w:t>
      </w:r>
      <w:r w:rsidR="007D491A">
        <w:rPr>
          <w:sz w:val="32"/>
          <w:szCs w:val="32"/>
        </w:rPr>
        <w:lastRenderedPageBreak/>
        <w:t xml:space="preserve">будет еще </w:t>
      </w:r>
      <w:r w:rsidR="007B509B" w:rsidRPr="0083298A">
        <w:rPr>
          <w:sz w:val="32"/>
          <w:szCs w:val="32"/>
        </w:rPr>
        <w:t>увеличива</w:t>
      </w:r>
      <w:r w:rsidR="007D491A">
        <w:rPr>
          <w:sz w:val="32"/>
          <w:szCs w:val="32"/>
        </w:rPr>
        <w:t>ться</w:t>
      </w:r>
      <w:r w:rsidR="007B509B" w:rsidRPr="0083298A">
        <w:rPr>
          <w:sz w:val="32"/>
          <w:szCs w:val="32"/>
        </w:rPr>
        <w:t xml:space="preserve"> стоимость его вывоза. Нас уже об этом предупредили. На 2026г. в ФЭО </w:t>
      </w:r>
      <w:r w:rsidR="00504A9B">
        <w:rPr>
          <w:sz w:val="32"/>
          <w:szCs w:val="32"/>
        </w:rPr>
        <w:t>пришлось</w:t>
      </w:r>
      <w:r w:rsidR="007B509B" w:rsidRPr="0083298A">
        <w:rPr>
          <w:sz w:val="32"/>
          <w:szCs w:val="32"/>
        </w:rPr>
        <w:t xml:space="preserve"> запланирова</w:t>
      </w:r>
      <w:r w:rsidR="00504A9B">
        <w:rPr>
          <w:sz w:val="32"/>
          <w:szCs w:val="32"/>
        </w:rPr>
        <w:t>ть</w:t>
      </w:r>
      <w:r w:rsidR="007B509B" w:rsidRPr="0083298A">
        <w:rPr>
          <w:sz w:val="32"/>
          <w:szCs w:val="32"/>
        </w:rPr>
        <w:t xml:space="preserve"> расход по мусору 1.200.000. </w:t>
      </w:r>
      <w:r w:rsidR="007B509B" w:rsidRPr="00352343">
        <w:rPr>
          <w:sz w:val="32"/>
          <w:szCs w:val="32"/>
        </w:rPr>
        <w:t>Еще раз обращаю внимание</w:t>
      </w:r>
      <w:r w:rsidR="002A5DF9" w:rsidRPr="00352343">
        <w:rPr>
          <w:sz w:val="32"/>
          <w:szCs w:val="32"/>
        </w:rPr>
        <w:t>, п</w:t>
      </w:r>
      <w:r w:rsidR="007B509B" w:rsidRPr="00352343">
        <w:rPr>
          <w:sz w:val="32"/>
          <w:szCs w:val="32"/>
        </w:rPr>
        <w:t xml:space="preserve">ожалуйста не выбрасывайте в контейнеры </w:t>
      </w:r>
      <w:r w:rsidR="002A5DF9" w:rsidRPr="00352343">
        <w:rPr>
          <w:sz w:val="32"/>
          <w:szCs w:val="32"/>
        </w:rPr>
        <w:t>крупногабаритный мусор, пни,</w:t>
      </w:r>
      <w:r w:rsidR="007B509B" w:rsidRPr="00352343">
        <w:rPr>
          <w:sz w:val="32"/>
          <w:szCs w:val="32"/>
        </w:rPr>
        <w:t xml:space="preserve"> строительный мусор</w:t>
      </w:r>
      <w:r w:rsidR="002A5DF9" w:rsidRPr="00352343">
        <w:rPr>
          <w:sz w:val="32"/>
          <w:szCs w:val="32"/>
        </w:rPr>
        <w:t xml:space="preserve">. </w:t>
      </w:r>
      <w:r w:rsidR="007B509B" w:rsidRPr="00352343">
        <w:rPr>
          <w:sz w:val="32"/>
          <w:szCs w:val="32"/>
        </w:rPr>
        <w:t xml:space="preserve"> </w:t>
      </w:r>
      <w:r w:rsidR="002A5DF9" w:rsidRPr="00352343">
        <w:rPr>
          <w:sz w:val="32"/>
          <w:szCs w:val="32"/>
        </w:rPr>
        <w:t>Выбрасывая коробки разб</w:t>
      </w:r>
      <w:r w:rsidR="00636455" w:rsidRPr="00352343">
        <w:rPr>
          <w:sz w:val="32"/>
          <w:szCs w:val="32"/>
        </w:rPr>
        <w:t>е</w:t>
      </w:r>
      <w:r w:rsidR="002A5DF9" w:rsidRPr="00352343">
        <w:rPr>
          <w:sz w:val="32"/>
          <w:szCs w:val="32"/>
        </w:rPr>
        <w:t>р</w:t>
      </w:r>
      <w:r w:rsidR="00636455" w:rsidRPr="00352343">
        <w:rPr>
          <w:sz w:val="32"/>
          <w:szCs w:val="32"/>
        </w:rPr>
        <w:t>и</w:t>
      </w:r>
      <w:r w:rsidR="002A5DF9" w:rsidRPr="00352343">
        <w:rPr>
          <w:sz w:val="32"/>
          <w:szCs w:val="32"/>
        </w:rPr>
        <w:t>т</w:t>
      </w:r>
      <w:r w:rsidR="00636455" w:rsidRPr="00352343">
        <w:rPr>
          <w:sz w:val="32"/>
          <w:szCs w:val="32"/>
        </w:rPr>
        <w:t>е их</w:t>
      </w:r>
      <w:r w:rsidR="002A5DF9" w:rsidRPr="00352343">
        <w:rPr>
          <w:sz w:val="32"/>
          <w:szCs w:val="32"/>
        </w:rPr>
        <w:t>, а не броса</w:t>
      </w:r>
      <w:r w:rsidR="00636455" w:rsidRPr="00352343">
        <w:rPr>
          <w:sz w:val="32"/>
          <w:szCs w:val="32"/>
        </w:rPr>
        <w:t>й</w:t>
      </w:r>
      <w:r w:rsidR="002A5DF9" w:rsidRPr="00352343">
        <w:rPr>
          <w:sz w:val="32"/>
          <w:szCs w:val="32"/>
        </w:rPr>
        <w:t>т</w:t>
      </w:r>
      <w:r w:rsidR="00636455" w:rsidRPr="00352343">
        <w:rPr>
          <w:sz w:val="32"/>
          <w:szCs w:val="32"/>
        </w:rPr>
        <w:t>е</w:t>
      </w:r>
      <w:r w:rsidR="002A5DF9" w:rsidRPr="00352343">
        <w:rPr>
          <w:sz w:val="32"/>
          <w:szCs w:val="32"/>
        </w:rPr>
        <w:t xml:space="preserve"> целиком</w:t>
      </w:r>
      <w:r w:rsidR="00636455" w:rsidRPr="00352343">
        <w:rPr>
          <w:sz w:val="32"/>
          <w:szCs w:val="32"/>
        </w:rPr>
        <w:t>. В</w:t>
      </w:r>
      <w:r w:rsidR="002A5DF9" w:rsidRPr="00352343">
        <w:rPr>
          <w:sz w:val="32"/>
          <w:szCs w:val="32"/>
        </w:rPr>
        <w:t>ыбрасывая крупные ветки постара</w:t>
      </w:r>
      <w:r w:rsidR="00504A9B" w:rsidRPr="00352343">
        <w:rPr>
          <w:sz w:val="32"/>
          <w:szCs w:val="32"/>
        </w:rPr>
        <w:t>й</w:t>
      </w:r>
      <w:r w:rsidR="002A5DF9" w:rsidRPr="00352343">
        <w:rPr>
          <w:sz w:val="32"/>
          <w:szCs w:val="32"/>
        </w:rPr>
        <w:t>т</w:t>
      </w:r>
      <w:r w:rsidR="00504A9B" w:rsidRPr="00352343">
        <w:rPr>
          <w:sz w:val="32"/>
          <w:szCs w:val="32"/>
        </w:rPr>
        <w:t>е</w:t>
      </w:r>
      <w:r w:rsidR="002A5DF9" w:rsidRPr="00352343">
        <w:rPr>
          <w:sz w:val="32"/>
          <w:szCs w:val="32"/>
        </w:rPr>
        <w:t>с</w:t>
      </w:r>
      <w:r w:rsidR="00504A9B" w:rsidRPr="00352343">
        <w:rPr>
          <w:sz w:val="32"/>
          <w:szCs w:val="32"/>
        </w:rPr>
        <w:t>ь</w:t>
      </w:r>
      <w:r w:rsidR="002A5DF9" w:rsidRPr="00352343">
        <w:rPr>
          <w:sz w:val="32"/>
          <w:szCs w:val="32"/>
        </w:rPr>
        <w:t xml:space="preserve"> их распилить, а еще лучше сжечь на участке, предусмотрев противопожарные мероприятия.</w:t>
      </w:r>
    </w:p>
    <w:p w14:paraId="4095DF4C" w14:textId="5C7DFD5D" w:rsidR="007D3CD5" w:rsidRPr="0083298A" w:rsidRDefault="007D3CD5" w:rsidP="005D6B47">
      <w:pPr>
        <w:jc w:val="center"/>
        <w:rPr>
          <w:b/>
          <w:bCs/>
          <w:sz w:val="32"/>
          <w:szCs w:val="32"/>
        </w:rPr>
      </w:pPr>
      <w:r w:rsidRPr="0083298A">
        <w:rPr>
          <w:b/>
          <w:bCs/>
          <w:sz w:val="32"/>
          <w:szCs w:val="32"/>
        </w:rPr>
        <w:t>Наемные рабочие.</w:t>
      </w:r>
    </w:p>
    <w:p w14:paraId="76407977" w14:textId="051662F3" w:rsidR="007D3CD5" w:rsidRPr="0083298A" w:rsidRDefault="007D3CD5" w:rsidP="002766C2">
      <w:pPr>
        <w:jc w:val="both"/>
        <w:rPr>
          <w:sz w:val="32"/>
          <w:szCs w:val="32"/>
        </w:rPr>
      </w:pPr>
      <w:r w:rsidRPr="0083298A">
        <w:rPr>
          <w:sz w:val="32"/>
          <w:szCs w:val="32"/>
        </w:rPr>
        <w:t xml:space="preserve">    Хочу обратить внимание всех землевладельцев на такую проблему как привлечение наемных и особенно иностранных рабочих для работы на территории личных участков.</w:t>
      </w:r>
      <w:r w:rsidR="0035624D" w:rsidRPr="0083298A">
        <w:rPr>
          <w:sz w:val="32"/>
          <w:szCs w:val="32"/>
        </w:rPr>
        <w:t xml:space="preserve"> К сожалению, периодически на территории кооператива появляются посторонние люди с предложением своих услуг. При общении с ними выяснялось, что в данный момент они работают на ЭННОМ участке</w:t>
      </w:r>
      <w:r w:rsidR="00636455">
        <w:rPr>
          <w:sz w:val="32"/>
          <w:szCs w:val="32"/>
        </w:rPr>
        <w:t>, но ходят по территории в надежде найти дополнительную работу.</w:t>
      </w:r>
    </w:p>
    <w:p w14:paraId="2D3C5443" w14:textId="42561CEF" w:rsidR="007D3CD5" w:rsidRPr="0083298A" w:rsidRDefault="0035624D" w:rsidP="002766C2">
      <w:pPr>
        <w:jc w:val="both"/>
        <w:rPr>
          <w:sz w:val="32"/>
          <w:szCs w:val="32"/>
        </w:rPr>
      </w:pPr>
      <w:r w:rsidRPr="0083298A">
        <w:rPr>
          <w:sz w:val="32"/>
          <w:szCs w:val="32"/>
        </w:rPr>
        <w:t xml:space="preserve">    Прошу всех строго придерживаться следующего правила. Землевладелец, при п</w:t>
      </w:r>
      <w:r w:rsidR="00D75F98">
        <w:rPr>
          <w:sz w:val="32"/>
          <w:szCs w:val="32"/>
        </w:rPr>
        <w:t>ривлечении</w:t>
      </w:r>
      <w:r w:rsidRPr="0083298A">
        <w:rPr>
          <w:sz w:val="32"/>
          <w:szCs w:val="32"/>
        </w:rPr>
        <w:t xml:space="preserve"> на сво</w:t>
      </w:r>
      <w:r w:rsidR="00D75F98">
        <w:rPr>
          <w:sz w:val="32"/>
          <w:szCs w:val="32"/>
        </w:rPr>
        <w:t>й</w:t>
      </w:r>
      <w:r w:rsidRPr="0083298A">
        <w:rPr>
          <w:sz w:val="32"/>
          <w:szCs w:val="32"/>
        </w:rPr>
        <w:t xml:space="preserve"> участ</w:t>
      </w:r>
      <w:r w:rsidR="00D75F98">
        <w:rPr>
          <w:sz w:val="32"/>
          <w:szCs w:val="32"/>
        </w:rPr>
        <w:t>о</w:t>
      </w:r>
      <w:r w:rsidRPr="0083298A">
        <w:rPr>
          <w:sz w:val="32"/>
          <w:szCs w:val="32"/>
        </w:rPr>
        <w:t xml:space="preserve">к </w:t>
      </w:r>
      <w:r w:rsidR="002702FD" w:rsidRPr="0083298A">
        <w:rPr>
          <w:sz w:val="32"/>
          <w:szCs w:val="32"/>
        </w:rPr>
        <w:t>любого наемного</w:t>
      </w:r>
      <w:r w:rsidRPr="0083298A">
        <w:rPr>
          <w:sz w:val="32"/>
          <w:szCs w:val="32"/>
        </w:rPr>
        <w:t xml:space="preserve"> рабочего</w:t>
      </w:r>
      <w:r w:rsidR="00D75F98">
        <w:rPr>
          <w:sz w:val="32"/>
          <w:szCs w:val="32"/>
        </w:rPr>
        <w:t>,</w:t>
      </w:r>
      <w:r w:rsidRPr="0083298A">
        <w:rPr>
          <w:sz w:val="32"/>
          <w:szCs w:val="32"/>
        </w:rPr>
        <w:t xml:space="preserve"> либо бригады рабочих, обязан предоставить в правление заявление с перечнем фамилий рабочих, режимом их работы и копии паспортов. При этом владелец обязательно должен контролировать выход рабочих на общественную территорию. Недопустимо, чтобы иностранные граждане свободно ходили по территории</w:t>
      </w:r>
      <w:r w:rsidR="00D75F98">
        <w:rPr>
          <w:sz w:val="32"/>
          <w:szCs w:val="32"/>
        </w:rPr>
        <w:t>.</w:t>
      </w:r>
      <w:r w:rsidRPr="0083298A">
        <w:rPr>
          <w:sz w:val="32"/>
          <w:szCs w:val="32"/>
        </w:rPr>
        <w:t xml:space="preserve"> При нарушении этого требования будут вызваны соответствующие органы по тревожной кнопке.  </w:t>
      </w:r>
    </w:p>
    <w:p w14:paraId="3CA2979A" w14:textId="66FEC2BC" w:rsidR="002A5DF9" w:rsidRPr="0083298A" w:rsidRDefault="007D3CD5" w:rsidP="002766C2">
      <w:pPr>
        <w:jc w:val="both"/>
        <w:rPr>
          <w:b/>
          <w:bCs/>
          <w:sz w:val="32"/>
          <w:szCs w:val="32"/>
        </w:rPr>
      </w:pPr>
      <w:r w:rsidRPr="0083298A">
        <w:rPr>
          <w:b/>
          <w:bCs/>
          <w:sz w:val="32"/>
          <w:szCs w:val="32"/>
        </w:rPr>
        <w:t xml:space="preserve">                    </w:t>
      </w:r>
      <w:r w:rsidR="002A5DF9" w:rsidRPr="0083298A">
        <w:rPr>
          <w:b/>
          <w:bCs/>
          <w:sz w:val="32"/>
          <w:szCs w:val="32"/>
        </w:rPr>
        <w:t xml:space="preserve"> </w:t>
      </w:r>
      <w:r w:rsidR="0083298A" w:rsidRPr="0083298A">
        <w:rPr>
          <w:b/>
          <w:bCs/>
          <w:sz w:val="32"/>
          <w:szCs w:val="32"/>
        </w:rPr>
        <w:t xml:space="preserve">    </w:t>
      </w:r>
      <w:r w:rsidR="0035624D" w:rsidRPr="0083298A">
        <w:rPr>
          <w:b/>
          <w:bCs/>
          <w:sz w:val="32"/>
          <w:szCs w:val="32"/>
        </w:rPr>
        <w:t>М</w:t>
      </w:r>
      <w:r w:rsidR="002A5DF9" w:rsidRPr="0083298A">
        <w:rPr>
          <w:b/>
          <w:bCs/>
          <w:sz w:val="32"/>
          <w:szCs w:val="32"/>
        </w:rPr>
        <w:t>ежевание земель общего пользования.</w:t>
      </w:r>
    </w:p>
    <w:p w14:paraId="2583243A" w14:textId="5FCE04CB" w:rsidR="002A5DF9" w:rsidRPr="0083298A" w:rsidRDefault="002A5DF9" w:rsidP="002766C2">
      <w:pPr>
        <w:jc w:val="both"/>
        <w:rPr>
          <w:sz w:val="32"/>
          <w:szCs w:val="32"/>
        </w:rPr>
      </w:pPr>
      <w:r w:rsidRPr="0083298A">
        <w:rPr>
          <w:sz w:val="32"/>
          <w:szCs w:val="32"/>
        </w:rPr>
        <w:t xml:space="preserve">Для решения </w:t>
      </w:r>
      <w:r w:rsidR="00D75F98">
        <w:rPr>
          <w:sz w:val="32"/>
          <w:szCs w:val="32"/>
        </w:rPr>
        <w:t xml:space="preserve">этой проблемы </w:t>
      </w:r>
      <w:r w:rsidRPr="0083298A">
        <w:rPr>
          <w:sz w:val="32"/>
          <w:szCs w:val="32"/>
        </w:rPr>
        <w:t xml:space="preserve">в 2021/2022 </w:t>
      </w:r>
      <w:proofErr w:type="spellStart"/>
      <w:r w:rsidRPr="0083298A">
        <w:rPr>
          <w:sz w:val="32"/>
          <w:szCs w:val="32"/>
        </w:rPr>
        <w:t>гг</w:t>
      </w:r>
      <w:proofErr w:type="spellEnd"/>
      <w:r w:rsidRPr="0083298A">
        <w:rPr>
          <w:sz w:val="32"/>
          <w:szCs w:val="32"/>
        </w:rPr>
        <w:t xml:space="preserve"> </w:t>
      </w:r>
      <w:r w:rsidR="00D75F98">
        <w:rPr>
          <w:sz w:val="32"/>
          <w:szCs w:val="32"/>
        </w:rPr>
        <w:t xml:space="preserve">был </w:t>
      </w:r>
      <w:r w:rsidRPr="0083298A">
        <w:rPr>
          <w:sz w:val="32"/>
          <w:szCs w:val="32"/>
        </w:rPr>
        <w:t>заключ</w:t>
      </w:r>
      <w:r w:rsidR="00D75F98">
        <w:rPr>
          <w:sz w:val="32"/>
          <w:szCs w:val="32"/>
        </w:rPr>
        <w:t>ен</w:t>
      </w:r>
      <w:r w:rsidRPr="0083298A">
        <w:rPr>
          <w:sz w:val="32"/>
          <w:szCs w:val="32"/>
        </w:rPr>
        <w:t xml:space="preserve"> договор с </w:t>
      </w:r>
      <w:r w:rsidR="00504A9B">
        <w:rPr>
          <w:sz w:val="32"/>
          <w:szCs w:val="32"/>
        </w:rPr>
        <w:t xml:space="preserve">соответствующей </w:t>
      </w:r>
      <w:r w:rsidRPr="0083298A">
        <w:rPr>
          <w:sz w:val="32"/>
          <w:szCs w:val="32"/>
        </w:rPr>
        <w:t xml:space="preserve">организацией на сумму 450.000 руб. В связи с этим </w:t>
      </w:r>
      <w:r w:rsidR="00504A9B">
        <w:rPr>
          <w:sz w:val="32"/>
          <w:szCs w:val="32"/>
        </w:rPr>
        <w:t xml:space="preserve">на общем собрании собственников </w:t>
      </w:r>
      <w:r w:rsidRPr="0083298A">
        <w:rPr>
          <w:sz w:val="32"/>
          <w:szCs w:val="32"/>
        </w:rPr>
        <w:t xml:space="preserve">было принято решение о создании целевого взноса. Собрали целевой взнос в сумме 439.995 руб. </w:t>
      </w:r>
      <w:r w:rsidR="00504A9B">
        <w:rPr>
          <w:sz w:val="32"/>
          <w:szCs w:val="32"/>
        </w:rPr>
        <w:t xml:space="preserve">Проигнорировали сбор только </w:t>
      </w:r>
      <w:r w:rsidRPr="0083298A">
        <w:rPr>
          <w:sz w:val="32"/>
          <w:szCs w:val="32"/>
        </w:rPr>
        <w:t>три участка – 5-й, 76 и 87.  Как мы уже докладывали ранее</w:t>
      </w:r>
      <w:r w:rsidR="00636455">
        <w:rPr>
          <w:sz w:val="32"/>
          <w:szCs w:val="32"/>
        </w:rPr>
        <w:t>,</w:t>
      </w:r>
      <w:r w:rsidRPr="0083298A">
        <w:rPr>
          <w:sz w:val="32"/>
          <w:szCs w:val="32"/>
        </w:rPr>
        <w:t xml:space="preserve"> </w:t>
      </w:r>
      <w:r w:rsidR="005F3B34" w:rsidRPr="005F3B34">
        <w:rPr>
          <w:sz w:val="32"/>
          <w:szCs w:val="32"/>
        </w:rPr>
        <w:t xml:space="preserve">в третьем квартале 2022 года </w:t>
      </w:r>
      <w:r w:rsidR="00636455">
        <w:rPr>
          <w:sz w:val="32"/>
          <w:szCs w:val="32"/>
        </w:rPr>
        <w:t xml:space="preserve">для </w:t>
      </w:r>
      <w:r w:rsidR="00636455">
        <w:rPr>
          <w:sz w:val="32"/>
          <w:szCs w:val="32"/>
        </w:rPr>
        <w:lastRenderedPageBreak/>
        <w:t xml:space="preserve">проведения </w:t>
      </w:r>
      <w:r w:rsidR="007D3CD5" w:rsidRPr="0083298A">
        <w:rPr>
          <w:sz w:val="32"/>
          <w:szCs w:val="32"/>
        </w:rPr>
        <w:t>перв</w:t>
      </w:r>
      <w:r w:rsidR="005F3B34">
        <w:rPr>
          <w:sz w:val="32"/>
          <w:szCs w:val="32"/>
        </w:rPr>
        <w:t>ого</w:t>
      </w:r>
      <w:r w:rsidRPr="0083298A">
        <w:rPr>
          <w:sz w:val="32"/>
          <w:szCs w:val="32"/>
        </w:rPr>
        <w:t xml:space="preserve"> </w:t>
      </w:r>
      <w:r w:rsidR="007D3CD5" w:rsidRPr="0083298A">
        <w:rPr>
          <w:sz w:val="32"/>
          <w:szCs w:val="32"/>
        </w:rPr>
        <w:t>этап</w:t>
      </w:r>
      <w:r w:rsidR="005F3B34">
        <w:rPr>
          <w:sz w:val="32"/>
          <w:szCs w:val="32"/>
        </w:rPr>
        <w:t>а</w:t>
      </w:r>
      <w:r w:rsidR="007D3CD5" w:rsidRPr="0083298A">
        <w:rPr>
          <w:sz w:val="32"/>
          <w:szCs w:val="32"/>
        </w:rPr>
        <w:t xml:space="preserve"> работ </w:t>
      </w:r>
      <w:r w:rsidRPr="0083298A">
        <w:rPr>
          <w:sz w:val="32"/>
          <w:szCs w:val="32"/>
        </w:rPr>
        <w:t xml:space="preserve">был подписан </w:t>
      </w:r>
      <w:r w:rsidR="005F3B34">
        <w:rPr>
          <w:sz w:val="32"/>
          <w:szCs w:val="32"/>
        </w:rPr>
        <w:t xml:space="preserve">и оплачен </w:t>
      </w:r>
      <w:r w:rsidR="007D3CD5" w:rsidRPr="0083298A">
        <w:rPr>
          <w:sz w:val="32"/>
          <w:szCs w:val="32"/>
        </w:rPr>
        <w:t>договор</w:t>
      </w:r>
      <w:r w:rsidRPr="0083298A">
        <w:rPr>
          <w:sz w:val="32"/>
          <w:szCs w:val="32"/>
        </w:rPr>
        <w:t xml:space="preserve"> в размере 250.000 руб. </w:t>
      </w:r>
      <w:r w:rsidR="007D3CD5" w:rsidRPr="0083298A">
        <w:rPr>
          <w:sz w:val="32"/>
          <w:szCs w:val="32"/>
        </w:rPr>
        <w:t>За эту сумму Контрагент провел полное межевание земель как внутри, так и по границам нашего кооператива. В результате было выявлено много изменений, произошедших с момента получения в 1993 г документов на владение землей кооперативом. Был подготовлен пакет документов, подтверждающих границы участков</w:t>
      </w:r>
      <w:r w:rsidR="005F3B34">
        <w:rPr>
          <w:sz w:val="32"/>
          <w:szCs w:val="32"/>
        </w:rPr>
        <w:t xml:space="preserve"> и границу земель кооператива в целом</w:t>
      </w:r>
      <w:r w:rsidR="007D3CD5" w:rsidRPr="0083298A">
        <w:rPr>
          <w:sz w:val="32"/>
          <w:szCs w:val="32"/>
        </w:rPr>
        <w:t xml:space="preserve">. Вопрос второго этапа договора по оформлению земель общего пользования оказался настолько сложным, что до </w:t>
      </w:r>
      <w:r w:rsidR="0035624D" w:rsidRPr="0083298A">
        <w:rPr>
          <w:sz w:val="32"/>
          <w:szCs w:val="32"/>
        </w:rPr>
        <w:t>сих пор</w:t>
      </w:r>
      <w:r w:rsidR="007D3CD5" w:rsidRPr="0083298A">
        <w:rPr>
          <w:sz w:val="32"/>
          <w:szCs w:val="32"/>
        </w:rPr>
        <w:t xml:space="preserve"> не завершен. </w:t>
      </w:r>
    </w:p>
    <w:p w14:paraId="52BAB317" w14:textId="11717D41" w:rsidR="0035624D" w:rsidRPr="0083298A" w:rsidRDefault="0035624D" w:rsidP="002766C2">
      <w:pPr>
        <w:jc w:val="center"/>
        <w:rPr>
          <w:b/>
          <w:bCs/>
          <w:sz w:val="32"/>
          <w:szCs w:val="32"/>
        </w:rPr>
      </w:pPr>
      <w:r w:rsidRPr="0083298A">
        <w:rPr>
          <w:b/>
          <w:bCs/>
          <w:sz w:val="32"/>
          <w:szCs w:val="32"/>
        </w:rPr>
        <w:t>Долги.</w:t>
      </w:r>
    </w:p>
    <w:p w14:paraId="5F755CC9" w14:textId="55CFCF1B" w:rsidR="0035624D" w:rsidRPr="0083298A" w:rsidRDefault="0035624D" w:rsidP="002766C2">
      <w:pPr>
        <w:jc w:val="both"/>
        <w:rPr>
          <w:sz w:val="32"/>
          <w:szCs w:val="32"/>
        </w:rPr>
      </w:pPr>
      <w:r w:rsidRPr="0083298A">
        <w:rPr>
          <w:sz w:val="32"/>
          <w:szCs w:val="32"/>
        </w:rPr>
        <w:t xml:space="preserve">  Следует отметить, что внесение членских взносов в целом значительно улучшилось. К сожалению, у некоторых членов кооператива задержка платежей продолжает составлять иногда от двух до четырех</w:t>
      </w:r>
      <w:r w:rsidR="005F3B34">
        <w:rPr>
          <w:sz w:val="32"/>
          <w:szCs w:val="32"/>
        </w:rPr>
        <w:t xml:space="preserve">, а то и шести </w:t>
      </w:r>
      <w:r w:rsidRPr="0083298A">
        <w:rPr>
          <w:sz w:val="32"/>
          <w:szCs w:val="32"/>
        </w:rPr>
        <w:t>месяцев. Ежемесячно вывешиваем в чате и на стендах таблицы – «напоминалки» по задержкам оплаты, пишем в индивидуальные чаты. Следует отметить, что реакция на эти напомина</w:t>
      </w:r>
      <w:r w:rsidR="0083298A">
        <w:rPr>
          <w:sz w:val="32"/>
          <w:szCs w:val="32"/>
        </w:rPr>
        <w:t>ния</w:t>
      </w:r>
      <w:r w:rsidRPr="0083298A">
        <w:rPr>
          <w:sz w:val="32"/>
          <w:szCs w:val="32"/>
        </w:rPr>
        <w:t xml:space="preserve"> вполне д</w:t>
      </w:r>
      <w:r w:rsidR="005F3B34">
        <w:rPr>
          <w:sz w:val="32"/>
          <w:szCs w:val="32"/>
        </w:rPr>
        <w:t>оброжелательная</w:t>
      </w:r>
      <w:r w:rsidRPr="0083298A">
        <w:rPr>
          <w:sz w:val="32"/>
          <w:szCs w:val="32"/>
        </w:rPr>
        <w:t xml:space="preserve"> и многие стараются оперативно погасить долги. </w:t>
      </w:r>
      <w:r w:rsidR="005F3B34">
        <w:rPr>
          <w:sz w:val="32"/>
          <w:szCs w:val="32"/>
        </w:rPr>
        <w:t xml:space="preserve">Если раньше долги в конце месяца </w:t>
      </w:r>
      <w:r w:rsidR="00504A9B">
        <w:rPr>
          <w:sz w:val="32"/>
          <w:szCs w:val="32"/>
        </w:rPr>
        <w:t>составляли 500</w:t>
      </w:r>
      <w:r w:rsidR="005F3B34">
        <w:rPr>
          <w:sz w:val="32"/>
          <w:szCs w:val="32"/>
        </w:rPr>
        <w:t xml:space="preserve"> тысяч</w:t>
      </w:r>
      <w:r w:rsidR="00504A9B">
        <w:rPr>
          <w:sz w:val="32"/>
          <w:szCs w:val="32"/>
        </w:rPr>
        <w:t xml:space="preserve"> и более</w:t>
      </w:r>
      <w:r w:rsidR="005F3B34">
        <w:rPr>
          <w:sz w:val="32"/>
          <w:szCs w:val="32"/>
        </w:rPr>
        <w:t xml:space="preserve">, то сейчас 200-300 тысяч. </w:t>
      </w:r>
    </w:p>
    <w:p w14:paraId="66F7A6DF" w14:textId="175E51B7" w:rsidR="005F3B34" w:rsidRPr="0083298A" w:rsidRDefault="0035624D" w:rsidP="002766C2">
      <w:pPr>
        <w:jc w:val="both"/>
        <w:rPr>
          <w:sz w:val="32"/>
          <w:szCs w:val="32"/>
        </w:rPr>
      </w:pPr>
      <w:r w:rsidRPr="0083298A">
        <w:rPr>
          <w:sz w:val="32"/>
          <w:szCs w:val="32"/>
        </w:rPr>
        <w:t xml:space="preserve">     В 2024 г было заключено два юридических договора на взыскание долгов по членским взносам на общую сумму </w:t>
      </w:r>
      <w:r w:rsidR="000C2B29" w:rsidRPr="0083298A">
        <w:rPr>
          <w:sz w:val="32"/>
          <w:szCs w:val="32"/>
        </w:rPr>
        <w:t>11</w:t>
      </w:r>
      <w:r w:rsidR="00DB7C4E" w:rsidRPr="0083298A">
        <w:rPr>
          <w:sz w:val="32"/>
          <w:szCs w:val="32"/>
        </w:rPr>
        <w:t>3</w:t>
      </w:r>
      <w:r w:rsidR="000C2B29" w:rsidRPr="0083298A">
        <w:rPr>
          <w:sz w:val="32"/>
          <w:szCs w:val="32"/>
        </w:rPr>
        <w:t>.0</w:t>
      </w:r>
      <w:r w:rsidR="00DB7C4E" w:rsidRPr="0083298A">
        <w:rPr>
          <w:sz w:val="32"/>
          <w:szCs w:val="32"/>
        </w:rPr>
        <w:t>51</w:t>
      </w:r>
      <w:r w:rsidR="000C2B29" w:rsidRPr="0083298A">
        <w:rPr>
          <w:sz w:val="32"/>
          <w:szCs w:val="32"/>
        </w:rPr>
        <w:t xml:space="preserve"> руб. </w:t>
      </w:r>
      <w:r w:rsidR="002702FD" w:rsidRPr="0083298A">
        <w:rPr>
          <w:sz w:val="32"/>
          <w:szCs w:val="32"/>
        </w:rPr>
        <w:t>по участкам 10</w:t>
      </w:r>
      <w:r w:rsidR="000C2B29" w:rsidRPr="0083298A">
        <w:rPr>
          <w:sz w:val="32"/>
          <w:szCs w:val="32"/>
        </w:rPr>
        <w:t>6</w:t>
      </w:r>
      <w:r w:rsidR="002702FD" w:rsidRPr="0083298A">
        <w:rPr>
          <w:sz w:val="32"/>
          <w:szCs w:val="32"/>
        </w:rPr>
        <w:t xml:space="preserve"> и </w:t>
      </w:r>
      <w:r w:rsidR="000C2B29" w:rsidRPr="0083298A">
        <w:rPr>
          <w:sz w:val="32"/>
          <w:szCs w:val="32"/>
        </w:rPr>
        <w:t>108</w:t>
      </w:r>
      <w:r w:rsidRPr="0083298A">
        <w:rPr>
          <w:sz w:val="32"/>
          <w:szCs w:val="32"/>
        </w:rPr>
        <w:t xml:space="preserve"> Оба процесса кооператив выиграл, долги через службу приставов погашены полностью.  В 2025 г. заключены два юридических договора на взыскание долгов с двух должников, которые не плат</w:t>
      </w:r>
      <w:r w:rsidR="000C2B29" w:rsidRPr="0083298A">
        <w:rPr>
          <w:sz w:val="32"/>
          <w:szCs w:val="32"/>
        </w:rPr>
        <w:t>или и продолжают не платить членские взносы</w:t>
      </w:r>
      <w:r w:rsidRPr="0083298A">
        <w:rPr>
          <w:sz w:val="32"/>
          <w:szCs w:val="32"/>
        </w:rPr>
        <w:t xml:space="preserve"> уже несколько лет. Это - Адамова Альбина </w:t>
      </w:r>
      <w:proofErr w:type="spellStart"/>
      <w:r w:rsidRPr="0083298A">
        <w:rPr>
          <w:sz w:val="32"/>
          <w:szCs w:val="32"/>
        </w:rPr>
        <w:t>Руфимовна</w:t>
      </w:r>
      <w:proofErr w:type="spellEnd"/>
      <w:r w:rsidRPr="0083298A">
        <w:rPr>
          <w:sz w:val="32"/>
          <w:szCs w:val="32"/>
        </w:rPr>
        <w:t xml:space="preserve"> (уч.76) – и Стрельникова Эльвира Анатольевна (уч.87).  Суды по ним давно выиграны, но далее процесс не двигается. Они должны многим, и кооперативу не в первую очеред</w:t>
      </w:r>
      <w:r w:rsidR="007D491A">
        <w:rPr>
          <w:sz w:val="32"/>
          <w:szCs w:val="32"/>
        </w:rPr>
        <w:t>ь</w:t>
      </w:r>
      <w:r w:rsidRPr="0083298A">
        <w:rPr>
          <w:sz w:val="32"/>
          <w:szCs w:val="32"/>
        </w:rPr>
        <w:t xml:space="preserve">.  </w:t>
      </w:r>
      <w:r w:rsidR="000C2B29" w:rsidRPr="0083298A">
        <w:rPr>
          <w:sz w:val="32"/>
          <w:szCs w:val="32"/>
        </w:rPr>
        <w:t xml:space="preserve">Было принято решение повторно обратиться </w:t>
      </w:r>
      <w:r w:rsidR="007D491A">
        <w:rPr>
          <w:sz w:val="32"/>
          <w:szCs w:val="32"/>
        </w:rPr>
        <w:t xml:space="preserve">с иском </w:t>
      </w:r>
      <w:r w:rsidR="000C2B29" w:rsidRPr="0083298A">
        <w:rPr>
          <w:sz w:val="32"/>
          <w:szCs w:val="32"/>
        </w:rPr>
        <w:t>в суд</w:t>
      </w:r>
      <w:r w:rsidR="001428BF" w:rsidRPr="0083298A">
        <w:rPr>
          <w:sz w:val="32"/>
          <w:szCs w:val="32"/>
        </w:rPr>
        <w:t xml:space="preserve">. </w:t>
      </w:r>
      <w:r w:rsidRPr="0083298A">
        <w:rPr>
          <w:sz w:val="32"/>
          <w:szCs w:val="32"/>
        </w:rPr>
        <w:t xml:space="preserve">Пока идет работа по этим двум договорам. </w:t>
      </w:r>
    </w:p>
    <w:p w14:paraId="60A4EE56" w14:textId="77777777" w:rsidR="00EB256D" w:rsidRDefault="00BD44EE" w:rsidP="002766C2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</w:p>
    <w:p w14:paraId="75CA56ED" w14:textId="45916DED" w:rsidR="00046446" w:rsidRDefault="0035624D" w:rsidP="00EB256D">
      <w:pPr>
        <w:jc w:val="center"/>
        <w:rPr>
          <w:sz w:val="32"/>
          <w:szCs w:val="32"/>
        </w:rPr>
      </w:pPr>
      <w:r w:rsidRPr="0083298A">
        <w:rPr>
          <w:b/>
          <w:bCs/>
          <w:sz w:val="32"/>
          <w:szCs w:val="32"/>
        </w:rPr>
        <w:lastRenderedPageBreak/>
        <w:t>Продуктовые лавки.</w:t>
      </w:r>
    </w:p>
    <w:p w14:paraId="20A8A2F9" w14:textId="696F1221" w:rsidR="000C2B29" w:rsidRDefault="00046446" w:rsidP="002766C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C2B29" w:rsidRPr="0083298A">
        <w:rPr>
          <w:sz w:val="32"/>
          <w:szCs w:val="32"/>
        </w:rPr>
        <w:t xml:space="preserve">В 2024 году удалось организовать еженедельный приезд в кооператив в летние месяцы двух продуктовых лавок. В зимний период из-за сложностей с доставкой, да и меньшим количеством покупателей количество </w:t>
      </w:r>
      <w:r w:rsidR="000763F7" w:rsidRPr="0083298A">
        <w:rPr>
          <w:sz w:val="32"/>
          <w:szCs w:val="32"/>
        </w:rPr>
        <w:t>приездов сократилось. О</w:t>
      </w:r>
      <w:r w:rsidR="000C2B29" w:rsidRPr="0083298A">
        <w:rPr>
          <w:sz w:val="32"/>
          <w:szCs w:val="32"/>
        </w:rPr>
        <w:t xml:space="preserve">дна из лавок не приезжала совсем, а вторая </w:t>
      </w:r>
      <w:r w:rsidR="008138F6" w:rsidRPr="0083298A">
        <w:rPr>
          <w:sz w:val="32"/>
          <w:szCs w:val="32"/>
        </w:rPr>
        <w:t xml:space="preserve">- </w:t>
      </w:r>
      <w:r w:rsidR="000C2B29" w:rsidRPr="0083298A">
        <w:rPr>
          <w:sz w:val="32"/>
          <w:szCs w:val="32"/>
        </w:rPr>
        <w:t xml:space="preserve">раз в месяц. </w:t>
      </w:r>
      <w:r w:rsidR="0083298A" w:rsidRPr="0083298A">
        <w:rPr>
          <w:sz w:val="32"/>
          <w:szCs w:val="32"/>
        </w:rPr>
        <w:t xml:space="preserve">Сейчас регулярно </w:t>
      </w:r>
      <w:r w:rsidR="005F3B34">
        <w:rPr>
          <w:sz w:val="32"/>
          <w:szCs w:val="32"/>
        </w:rPr>
        <w:t xml:space="preserve">раз в неделю </w:t>
      </w:r>
      <w:r w:rsidR="0083298A" w:rsidRPr="0083298A">
        <w:rPr>
          <w:sz w:val="32"/>
          <w:szCs w:val="32"/>
        </w:rPr>
        <w:t xml:space="preserve">приезжают две лавки с продуктами. </w:t>
      </w:r>
      <w:r w:rsidR="000C2B29" w:rsidRPr="0083298A">
        <w:rPr>
          <w:sz w:val="32"/>
          <w:szCs w:val="32"/>
        </w:rPr>
        <w:t xml:space="preserve">Хотелось бы послушать Ваше мнение по поводу качества продуктов и графика приезда. </w:t>
      </w:r>
    </w:p>
    <w:p w14:paraId="7ACD749F" w14:textId="77777777" w:rsidR="00EB256D" w:rsidRDefault="00EB256D" w:rsidP="002766C2">
      <w:pPr>
        <w:jc w:val="both"/>
        <w:rPr>
          <w:sz w:val="32"/>
          <w:szCs w:val="32"/>
        </w:rPr>
      </w:pPr>
    </w:p>
    <w:p w14:paraId="14739CEF" w14:textId="36C86C1F" w:rsidR="00352343" w:rsidRDefault="00352343" w:rsidP="00083736">
      <w:pPr>
        <w:jc w:val="center"/>
        <w:rPr>
          <w:b/>
          <w:bCs/>
          <w:sz w:val="32"/>
          <w:szCs w:val="32"/>
        </w:rPr>
      </w:pPr>
      <w:r w:rsidRPr="00352343">
        <w:rPr>
          <w:b/>
          <w:bCs/>
          <w:sz w:val="32"/>
          <w:szCs w:val="32"/>
        </w:rPr>
        <w:t>СОБАК</w:t>
      </w:r>
      <w:r w:rsidR="00083736">
        <w:rPr>
          <w:b/>
          <w:bCs/>
          <w:sz w:val="32"/>
          <w:szCs w:val="32"/>
        </w:rPr>
        <w:t>И</w:t>
      </w:r>
    </w:p>
    <w:p w14:paraId="13F29AD4" w14:textId="77777777" w:rsidR="00EB256D" w:rsidRPr="00352343" w:rsidRDefault="00EB256D" w:rsidP="00083736">
      <w:pPr>
        <w:jc w:val="center"/>
        <w:rPr>
          <w:b/>
          <w:bCs/>
          <w:sz w:val="32"/>
          <w:szCs w:val="32"/>
        </w:rPr>
      </w:pPr>
    </w:p>
    <w:p w14:paraId="4766101A" w14:textId="2891D704" w:rsidR="0083298A" w:rsidRPr="0083298A" w:rsidRDefault="0083298A" w:rsidP="002766C2">
      <w:pPr>
        <w:jc w:val="both"/>
        <w:rPr>
          <w:b/>
          <w:bCs/>
          <w:sz w:val="32"/>
          <w:szCs w:val="32"/>
        </w:rPr>
      </w:pPr>
      <w:r w:rsidRPr="0083298A">
        <w:rPr>
          <w:b/>
          <w:bCs/>
          <w:sz w:val="32"/>
          <w:szCs w:val="32"/>
        </w:rPr>
        <w:t xml:space="preserve">                                               Сточные воды</w:t>
      </w:r>
    </w:p>
    <w:p w14:paraId="59BF0038" w14:textId="41E8AEF6" w:rsidR="00352343" w:rsidRPr="00083736" w:rsidRDefault="0083298A" w:rsidP="002766C2">
      <w:pPr>
        <w:jc w:val="both"/>
        <w:rPr>
          <w:sz w:val="32"/>
          <w:szCs w:val="32"/>
        </w:rPr>
      </w:pPr>
      <w:r w:rsidRPr="0083298A">
        <w:rPr>
          <w:b/>
          <w:bCs/>
          <w:sz w:val="32"/>
          <w:szCs w:val="32"/>
        </w:rPr>
        <w:t xml:space="preserve">     </w:t>
      </w:r>
      <w:r w:rsidRPr="0083298A">
        <w:rPr>
          <w:sz w:val="32"/>
          <w:szCs w:val="32"/>
        </w:rPr>
        <w:t>Хочу обратить внимание на очень важную тему - отсутствие септиков на некоторых участках и нерегулярную очистку сливных ям. К сожалению, некоторые землевладельцы продолжаю</w:t>
      </w:r>
      <w:r w:rsidR="00BD44EE">
        <w:rPr>
          <w:sz w:val="32"/>
          <w:szCs w:val="32"/>
        </w:rPr>
        <w:t>т</w:t>
      </w:r>
      <w:r w:rsidRPr="0083298A">
        <w:rPr>
          <w:sz w:val="32"/>
          <w:szCs w:val="32"/>
        </w:rPr>
        <w:t xml:space="preserve"> сливать отходы в сточные ямы, что совершенно недопустимо. Мало того, что это ухудшает экологическую обстановку в кооперативе, но при проверке это грозит кооперативу большими штрафами.</w:t>
      </w:r>
      <w:r w:rsidR="005F3B34">
        <w:rPr>
          <w:sz w:val="32"/>
          <w:szCs w:val="32"/>
        </w:rPr>
        <w:t xml:space="preserve"> </w:t>
      </w:r>
      <w:r w:rsidR="00046446">
        <w:rPr>
          <w:sz w:val="32"/>
          <w:szCs w:val="32"/>
        </w:rPr>
        <w:t>Землевладельцам необходимо серьезно…….</w:t>
      </w:r>
    </w:p>
    <w:p w14:paraId="2AA10E3F" w14:textId="43A266D9" w:rsidR="0083298A" w:rsidRPr="0083298A" w:rsidRDefault="00BD44EE" w:rsidP="00BD44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Финансово – Экономическое обоснование членских взносов.</w:t>
      </w:r>
    </w:p>
    <w:p w14:paraId="61BABD3A" w14:textId="299E2E86" w:rsidR="008138F6" w:rsidRPr="00BD44EE" w:rsidRDefault="00BD44EE" w:rsidP="002766C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138F6" w:rsidRPr="00BD44EE">
        <w:rPr>
          <w:sz w:val="32"/>
          <w:szCs w:val="32"/>
        </w:rPr>
        <w:t>В завершение отчета давайте обсудим важный вопрос – размер членских взносов. Согласно ф</w:t>
      </w:r>
      <w:r w:rsidR="000C2B29" w:rsidRPr="00BD44EE">
        <w:rPr>
          <w:sz w:val="32"/>
          <w:szCs w:val="32"/>
        </w:rPr>
        <w:t>инансово-экономическо</w:t>
      </w:r>
      <w:r w:rsidR="008138F6" w:rsidRPr="00BD44EE">
        <w:rPr>
          <w:sz w:val="32"/>
          <w:szCs w:val="32"/>
        </w:rPr>
        <w:t xml:space="preserve">го обоснования размер членских взносов </w:t>
      </w:r>
      <w:r w:rsidR="000C2B29" w:rsidRPr="00BD44EE">
        <w:rPr>
          <w:sz w:val="32"/>
          <w:szCs w:val="32"/>
        </w:rPr>
        <w:t xml:space="preserve"> </w:t>
      </w:r>
      <w:r w:rsidR="008138F6" w:rsidRPr="00BD44EE">
        <w:rPr>
          <w:sz w:val="32"/>
          <w:szCs w:val="32"/>
        </w:rPr>
        <w:t xml:space="preserve"> начиная с августа 2025 года необходимо увеличить на 1руб</w:t>
      </w:r>
      <w:r w:rsidR="007D491A">
        <w:rPr>
          <w:sz w:val="32"/>
          <w:szCs w:val="32"/>
        </w:rPr>
        <w:t xml:space="preserve"> за </w:t>
      </w:r>
      <w:proofErr w:type="spellStart"/>
      <w:proofErr w:type="gramStart"/>
      <w:r w:rsidR="007D491A">
        <w:rPr>
          <w:sz w:val="32"/>
          <w:szCs w:val="32"/>
        </w:rPr>
        <w:t>кв.метр</w:t>
      </w:r>
      <w:proofErr w:type="spellEnd"/>
      <w:proofErr w:type="gramEnd"/>
      <w:r w:rsidR="007D491A">
        <w:rPr>
          <w:sz w:val="32"/>
          <w:szCs w:val="32"/>
        </w:rPr>
        <w:t xml:space="preserve"> т.е. </w:t>
      </w:r>
      <w:r w:rsidR="00352343">
        <w:rPr>
          <w:sz w:val="32"/>
          <w:szCs w:val="32"/>
        </w:rPr>
        <w:t xml:space="preserve">на </w:t>
      </w:r>
      <w:r w:rsidR="007D491A">
        <w:rPr>
          <w:sz w:val="32"/>
          <w:szCs w:val="32"/>
        </w:rPr>
        <w:t>100</w:t>
      </w:r>
      <w:r w:rsidR="00352343">
        <w:rPr>
          <w:sz w:val="32"/>
          <w:szCs w:val="32"/>
        </w:rPr>
        <w:t>руб.</w:t>
      </w:r>
      <w:r w:rsidR="008138F6" w:rsidRPr="00BD44EE">
        <w:rPr>
          <w:sz w:val="32"/>
          <w:szCs w:val="32"/>
        </w:rPr>
        <w:t xml:space="preserve"> за сотку. В настоящее время у нас </w:t>
      </w:r>
      <w:r w:rsidR="00352343">
        <w:rPr>
          <w:sz w:val="32"/>
          <w:szCs w:val="32"/>
        </w:rPr>
        <w:t xml:space="preserve">3 </w:t>
      </w:r>
      <w:proofErr w:type="spellStart"/>
      <w:proofErr w:type="gramStart"/>
      <w:r w:rsidR="00352343">
        <w:rPr>
          <w:sz w:val="32"/>
          <w:szCs w:val="32"/>
        </w:rPr>
        <w:t>руб.за</w:t>
      </w:r>
      <w:proofErr w:type="spellEnd"/>
      <w:proofErr w:type="gramEnd"/>
      <w:r w:rsidR="00352343">
        <w:rPr>
          <w:sz w:val="32"/>
          <w:szCs w:val="32"/>
        </w:rPr>
        <w:t xml:space="preserve"> </w:t>
      </w:r>
      <w:proofErr w:type="spellStart"/>
      <w:proofErr w:type="gramStart"/>
      <w:r w:rsidR="00352343">
        <w:rPr>
          <w:sz w:val="32"/>
          <w:szCs w:val="32"/>
        </w:rPr>
        <w:t>кв.метр</w:t>
      </w:r>
      <w:proofErr w:type="spellEnd"/>
      <w:proofErr w:type="gramEnd"/>
      <w:r w:rsidR="00352343">
        <w:rPr>
          <w:sz w:val="32"/>
          <w:szCs w:val="32"/>
        </w:rPr>
        <w:t xml:space="preserve"> т.е. </w:t>
      </w:r>
      <w:r w:rsidR="008138F6" w:rsidRPr="00BD44EE">
        <w:rPr>
          <w:sz w:val="32"/>
          <w:szCs w:val="32"/>
        </w:rPr>
        <w:t xml:space="preserve">300 </w:t>
      </w:r>
      <w:proofErr w:type="spellStart"/>
      <w:r w:rsidR="008138F6" w:rsidRPr="00BD44EE">
        <w:rPr>
          <w:sz w:val="32"/>
          <w:szCs w:val="32"/>
        </w:rPr>
        <w:t>руб</w:t>
      </w:r>
      <w:proofErr w:type="spellEnd"/>
      <w:r w:rsidR="008138F6" w:rsidRPr="00BD44EE">
        <w:rPr>
          <w:sz w:val="32"/>
          <w:szCs w:val="32"/>
        </w:rPr>
        <w:t xml:space="preserve"> /сотка, а для решения всех жизненно важных позиций необходимо </w:t>
      </w:r>
      <w:r w:rsidR="00504A9B">
        <w:rPr>
          <w:sz w:val="32"/>
          <w:szCs w:val="32"/>
        </w:rPr>
        <w:t xml:space="preserve">как минимум </w:t>
      </w:r>
      <w:r w:rsidR="00352343">
        <w:rPr>
          <w:sz w:val="32"/>
          <w:szCs w:val="32"/>
        </w:rPr>
        <w:t xml:space="preserve">4 </w:t>
      </w:r>
      <w:proofErr w:type="spellStart"/>
      <w:r w:rsidR="00352343">
        <w:rPr>
          <w:sz w:val="32"/>
          <w:szCs w:val="32"/>
        </w:rPr>
        <w:t>руб</w:t>
      </w:r>
      <w:proofErr w:type="spellEnd"/>
      <w:r w:rsidR="00352343">
        <w:rPr>
          <w:sz w:val="32"/>
          <w:szCs w:val="32"/>
        </w:rPr>
        <w:t xml:space="preserve"> за </w:t>
      </w:r>
      <w:proofErr w:type="spellStart"/>
      <w:proofErr w:type="gramStart"/>
      <w:r w:rsidR="00352343">
        <w:rPr>
          <w:sz w:val="32"/>
          <w:szCs w:val="32"/>
        </w:rPr>
        <w:t>кв.м</w:t>
      </w:r>
      <w:proofErr w:type="spellEnd"/>
      <w:proofErr w:type="gramEnd"/>
      <w:r w:rsidR="00352343">
        <w:rPr>
          <w:sz w:val="32"/>
          <w:szCs w:val="32"/>
        </w:rPr>
        <w:t xml:space="preserve"> т.е. </w:t>
      </w:r>
      <w:r w:rsidR="008138F6" w:rsidRPr="00BD44EE">
        <w:rPr>
          <w:sz w:val="32"/>
          <w:szCs w:val="32"/>
        </w:rPr>
        <w:t xml:space="preserve">400 </w:t>
      </w:r>
      <w:proofErr w:type="spellStart"/>
      <w:r w:rsidR="008138F6" w:rsidRPr="00BD44EE">
        <w:rPr>
          <w:sz w:val="32"/>
          <w:szCs w:val="32"/>
        </w:rPr>
        <w:t>руб</w:t>
      </w:r>
      <w:proofErr w:type="spellEnd"/>
      <w:r w:rsidR="008138F6" w:rsidRPr="00BD44EE">
        <w:rPr>
          <w:sz w:val="32"/>
          <w:szCs w:val="32"/>
        </w:rPr>
        <w:t xml:space="preserve">/сотка. </w:t>
      </w:r>
      <w:r>
        <w:rPr>
          <w:sz w:val="32"/>
          <w:szCs w:val="32"/>
        </w:rPr>
        <w:t>Расчеты по обоснованию членских взносов опубликованы на нашем сайте. Надеюсь, все с ними ознакомились.</w:t>
      </w:r>
    </w:p>
    <w:p w14:paraId="49DD8D38" w14:textId="11415191" w:rsidR="00292F0F" w:rsidRPr="00046446" w:rsidRDefault="008138F6" w:rsidP="002766C2">
      <w:pPr>
        <w:jc w:val="both"/>
        <w:rPr>
          <w:sz w:val="32"/>
          <w:szCs w:val="32"/>
        </w:rPr>
      </w:pPr>
      <w:r w:rsidRPr="00BD44EE">
        <w:rPr>
          <w:sz w:val="32"/>
          <w:szCs w:val="32"/>
        </w:rPr>
        <w:t xml:space="preserve">   Мы уже с трудом укладываемся в текущий бюджет, а цены </w:t>
      </w:r>
      <w:r w:rsidR="005F3B34">
        <w:rPr>
          <w:sz w:val="32"/>
          <w:szCs w:val="32"/>
        </w:rPr>
        <w:t xml:space="preserve">по услугам как по вывозу мусора, стоимости электроэнергии, </w:t>
      </w:r>
      <w:r w:rsidR="005F3B34">
        <w:rPr>
          <w:sz w:val="32"/>
          <w:szCs w:val="32"/>
        </w:rPr>
        <w:lastRenderedPageBreak/>
        <w:t xml:space="preserve">обслуживанию газового хозяйства, уборке снега и т.д. </w:t>
      </w:r>
      <w:r w:rsidRPr="00BD44EE">
        <w:rPr>
          <w:sz w:val="32"/>
          <w:szCs w:val="32"/>
        </w:rPr>
        <w:t>продолжают расти</w:t>
      </w:r>
      <w:r w:rsidR="00D75A17" w:rsidRPr="00BD44EE">
        <w:rPr>
          <w:sz w:val="32"/>
          <w:szCs w:val="32"/>
        </w:rPr>
        <w:t>. К</w:t>
      </w:r>
      <w:r w:rsidRPr="00BD44EE">
        <w:rPr>
          <w:sz w:val="32"/>
          <w:szCs w:val="32"/>
        </w:rPr>
        <w:t xml:space="preserve">роме </w:t>
      </w:r>
      <w:r w:rsidR="00D75A17" w:rsidRPr="00BD44EE">
        <w:rPr>
          <w:sz w:val="32"/>
          <w:szCs w:val="32"/>
        </w:rPr>
        <w:t>этого, назрела</w:t>
      </w:r>
      <w:r w:rsidRPr="00BD44EE">
        <w:rPr>
          <w:sz w:val="32"/>
          <w:szCs w:val="32"/>
        </w:rPr>
        <w:t xml:space="preserve"> необходимость поднять заработную плату сотрудникам, работающим по договорам гражданско-правового характера. </w:t>
      </w:r>
      <w:r w:rsidR="005F3B34">
        <w:rPr>
          <w:sz w:val="32"/>
          <w:szCs w:val="32"/>
        </w:rPr>
        <w:t xml:space="preserve">Считаю необходимым проголосовать </w:t>
      </w:r>
      <w:r w:rsidR="00504A9B">
        <w:rPr>
          <w:sz w:val="32"/>
          <w:szCs w:val="32"/>
        </w:rPr>
        <w:t xml:space="preserve">по данному </w:t>
      </w:r>
      <w:r w:rsidR="005F3B34">
        <w:rPr>
          <w:sz w:val="32"/>
          <w:szCs w:val="32"/>
        </w:rPr>
        <w:t>принципиально важному вопросу.</w:t>
      </w:r>
    </w:p>
    <w:p w14:paraId="5BF7F8A6" w14:textId="14CE12DF" w:rsidR="00292F0F" w:rsidRPr="0083298A" w:rsidRDefault="00292F0F" w:rsidP="002766C2">
      <w:pPr>
        <w:jc w:val="both"/>
        <w:rPr>
          <w:b/>
          <w:bCs/>
          <w:sz w:val="32"/>
          <w:szCs w:val="32"/>
        </w:rPr>
      </w:pPr>
      <w:r w:rsidRPr="0083298A">
        <w:rPr>
          <w:b/>
          <w:bCs/>
          <w:sz w:val="32"/>
          <w:szCs w:val="32"/>
        </w:rPr>
        <w:t>ПЕРЕВЫБОРЫ!!!</w:t>
      </w:r>
    </w:p>
    <w:p w14:paraId="1D64B002" w14:textId="16965A55" w:rsidR="000C2B29" w:rsidRPr="0083298A" w:rsidRDefault="008138F6" w:rsidP="002766C2">
      <w:pPr>
        <w:jc w:val="both"/>
        <w:rPr>
          <w:b/>
          <w:bCs/>
          <w:sz w:val="32"/>
          <w:szCs w:val="32"/>
        </w:rPr>
      </w:pPr>
      <w:r w:rsidRPr="0083298A">
        <w:rPr>
          <w:b/>
          <w:bCs/>
          <w:sz w:val="32"/>
          <w:szCs w:val="32"/>
        </w:rPr>
        <w:t xml:space="preserve"> </w:t>
      </w:r>
    </w:p>
    <w:p w14:paraId="531B12E8" w14:textId="438769F9" w:rsidR="00EA3319" w:rsidRPr="0083298A" w:rsidRDefault="00D75A17" w:rsidP="002766C2">
      <w:pPr>
        <w:jc w:val="both"/>
        <w:rPr>
          <w:sz w:val="32"/>
          <w:szCs w:val="32"/>
        </w:rPr>
      </w:pPr>
      <w:r w:rsidRPr="0083298A">
        <w:rPr>
          <w:sz w:val="32"/>
          <w:szCs w:val="32"/>
        </w:rPr>
        <w:t xml:space="preserve"> </w:t>
      </w:r>
    </w:p>
    <w:sectPr w:rsidR="00EA3319" w:rsidRPr="0083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4E1"/>
    <w:multiLevelType w:val="hybridMultilevel"/>
    <w:tmpl w:val="48E2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712B"/>
    <w:multiLevelType w:val="hybridMultilevel"/>
    <w:tmpl w:val="0C7C7332"/>
    <w:lvl w:ilvl="0" w:tplc="6734A7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74817011">
    <w:abstractNumId w:val="1"/>
  </w:num>
  <w:num w:numId="2" w16cid:durableId="190744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A9"/>
    <w:rsid w:val="00010E6B"/>
    <w:rsid w:val="00046446"/>
    <w:rsid w:val="00057DD8"/>
    <w:rsid w:val="000763F7"/>
    <w:rsid w:val="00083736"/>
    <w:rsid w:val="000A7FFD"/>
    <w:rsid w:val="000C2B29"/>
    <w:rsid w:val="000E0D18"/>
    <w:rsid w:val="001428BF"/>
    <w:rsid w:val="00184FF9"/>
    <w:rsid w:val="002155D3"/>
    <w:rsid w:val="002702FD"/>
    <w:rsid w:val="002766C2"/>
    <w:rsid w:val="00292F0F"/>
    <w:rsid w:val="002A5DF9"/>
    <w:rsid w:val="00352011"/>
    <w:rsid w:val="00352343"/>
    <w:rsid w:val="0035624D"/>
    <w:rsid w:val="00375D9A"/>
    <w:rsid w:val="00401AA9"/>
    <w:rsid w:val="00440BF5"/>
    <w:rsid w:val="00444428"/>
    <w:rsid w:val="00504A9B"/>
    <w:rsid w:val="00516AE2"/>
    <w:rsid w:val="00542D45"/>
    <w:rsid w:val="00555FFD"/>
    <w:rsid w:val="00556C9C"/>
    <w:rsid w:val="005D6B47"/>
    <w:rsid w:val="005F3B34"/>
    <w:rsid w:val="00636455"/>
    <w:rsid w:val="00711DCF"/>
    <w:rsid w:val="00781CD3"/>
    <w:rsid w:val="00797CAE"/>
    <w:rsid w:val="007A5C0D"/>
    <w:rsid w:val="007B509B"/>
    <w:rsid w:val="007B7E71"/>
    <w:rsid w:val="007D3CD5"/>
    <w:rsid w:val="007D491A"/>
    <w:rsid w:val="007E6B21"/>
    <w:rsid w:val="008138F6"/>
    <w:rsid w:val="0083298A"/>
    <w:rsid w:val="008534B2"/>
    <w:rsid w:val="008C69F9"/>
    <w:rsid w:val="008D6D94"/>
    <w:rsid w:val="008F7849"/>
    <w:rsid w:val="00930E65"/>
    <w:rsid w:val="009901BF"/>
    <w:rsid w:val="00A23FD0"/>
    <w:rsid w:val="00A954CB"/>
    <w:rsid w:val="00AA6DE9"/>
    <w:rsid w:val="00AD1BA7"/>
    <w:rsid w:val="00B063D0"/>
    <w:rsid w:val="00BD44EE"/>
    <w:rsid w:val="00C055EC"/>
    <w:rsid w:val="00C17E61"/>
    <w:rsid w:val="00CE2B0E"/>
    <w:rsid w:val="00CE74C6"/>
    <w:rsid w:val="00D62304"/>
    <w:rsid w:val="00D75A17"/>
    <w:rsid w:val="00D75F98"/>
    <w:rsid w:val="00DB7C4E"/>
    <w:rsid w:val="00E25107"/>
    <w:rsid w:val="00E77BB9"/>
    <w:rsid w:val="00E859C4"/>
    <w:rsid w:val="00EA3319"/>
    <w:rsid w:val="00EB256D"/>
    <w:rsid w:val="00F058BB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7CD5"/>
  <w15:chartTrackingRefBased/>
  <w15:docId w15:val="{786C06E3-8578-45D4-BBCA-3ACF1E8B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1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1A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1A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1A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1A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1A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1A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1A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1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1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1A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1A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1A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1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1A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1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Стелла Неретина</dc:creator>
  <cp:keywords/>
  <dc:description/>
  <cp:lastModifiedBy>Стелла Неретина</cp:lastModifiedBy>
  <cp:revision>18</cp:revision>
  <cp:lastPrinted>2025-07-19T08:17:00Z</cp:lastPrinted>
  <dcterms:created xsi:type="dcterms:W3CDTF">2025-07-09T08:02:00Z</dcterms:created>
  <dcterms:modified xsi:type="dcterms:W3CDTF">2025-07-19T08:18:00Z</dcterms:modified>
</cp:coreProperties>
</file>